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EAE78" w14:textId="77777777" w:rsidR="00A275B5" w:rsidRPr="006A7F37" w:rsidRDefault="00A275B5" w:rsidP="00A275B5">
      <w:pPr>
        <w:pStyle w:val="UponorHead"/>
        <w:rPr>
          <w:rFonts w:ascii="Century Gothic" w:hAnsi="Century Gothic"/>
          <w:lang w:val="de-DE"/>
        </w:rPr>
      </w:pPr>
      <w:r w:rsidRPr="006A7F37">
        <w:rPr>
          <w:rFonts w:ascii="Century Gothic" w:hAnsi="Century Gothic"/>
          <w:lang w:val="de-DE"/>
        </w:rPr>
        <w:t xml:space="preserve">Neue KaMo CAD-Bibliothek </w:t>
      </w:r>
    </w:p>
    <w:p w14:paraId="54E90032" w14:textId="3E50E7BB" w:rsidR="00A275B5" w:rsidRPr="006A7F37" w:rsidRDefault="00A275B5" w:rsidP="00A275B5">
      <w:pPr>
        <w:pStyle w:val="UponorDateandPlace"/>
        <w:rPr>
          <w:rFonts w:ascii="Century Gothic" w:hAnsi="Century Gothic"/>
          <w:lang w:val="de-DE"/>
        </w:rPr>
      </w:pPr>
      <w:r w:rsidRPr="006A7F37">
        <w:rPr>
          <w:rFonts w:ascii="Century Gothic" w:hAnsi="Century Gothic"/>
          <w:lang w:val="de-DE"/>
        </w:rPr>
        <w:t>Ehingen</w:t>
      </w:r>
      <w:r w:rsidR="00D542C3">
        <w:rPr>
          <w:rFonts w:ascii="Century Gothic" w:hAnsi="Century Gothic"/>
          <w:lang w:val="de-DE"/>
        </w:rPr>
        <w:t xml:space="preserve"> / Frankfurt am Main</w:t>
      </w:r>
      <w:r w:rsidRPr="006A7F37">
        <w:rPr>
          <w:rFonts w:ascii="Century Gothic" w:hAnsi="Century Gothic"/>
          <w:lang w:val="de-DE"/>
        </w:rPr>
        <w:t>, 22. März 2021</w:t>
      </w:r>
    </w:p>
    <w:p w14:paraId="4D873D5D" w14:textId="77777777" w:rsidR="0004587A" w:rsidRPr="006A7F37" w:rsidRDefault="0004587A" w:rsidP="00420251">
      <w:pPr>
        <w:pStyle w:val="Subline"/>
        <w:spacing w:after="0" w:line="280" w:lineRule="exact"/>
        <w:ind w:right="74"/>
        <w:jc w:val="left"/>
        <w:rPr>
          <w:rFonts w:ascii="Century Gothic" w:hAnsi="Century Gothic"/>
          <w:noProof/>
          <w:sz w:val="24"/>
          <w:szCs w:val="24"/>
          <w:lang w:val="de-DE"/>
        </w:rPr>
      </w:pPr>
    </w:p>
    <w:p w14:paraId="0A6C1101" w14:textId="39A25E1D" w:rsidR="00A275B5" w:rsidRPr="006A7F37" w:rsidRDefault="00A275B5" w:rsidP="00A275B5">
      <w:pPr>
        <w:pStyle w:val="UponorSubhead"/>
        <w:ind w:right="74"/>
        <w:rPr>
          <w:rFonts w:ascii="Century Gothic" w:hAnsi="Century Gothic"/>
          <w:noProof/>
          <w:lang w:val="de-DE"/>
        </w:rPr>
      </w:pPr>
      <w:r w:rsidRPr="006A7F37">
        <w:rPr>
          <w:rFonts w:ascii="Century Gothic" w:hAnsi="Century Gothic"/>
          <w:noProof/>
          <w:lang w:val="de-DE"/>
        </w:rPr>
        <w:t xml:space="preserve">TGA-Planer verarbeiten täglich eine Vielzahl von Daten und Formaten. Mit </w:t>
      </w:r>
      <w:r w:rsidR="00D542C3">
        <w:rPr>
          <w:rFonts w:ascii="Century Gothic" w:hAnsi="Century Gothic"/>
          <w:noProof/>
          <w:lang w:val="de-DE"/>
        </w:rPr>
        <w:t xml:space="preserve">seiner </w:t>
      </w:r>
      <w:r w:rsidRPr="006A7F37">
        <w:rPr>
          <w:rFonts w:ascii="Century Gothic" w:hAnsi="Century Gothic"/>
          <w:noProof/>
          <w:lang w:val="de-DE"/>
        </w:rPr>
        <w:t xml:space="preserve">neuen CAD-Bibliothek bietet </w:t>
      </w:r>
      <w:r w:rsidR="00D542C3">
        <w:rPr>
          <w:rFonts w:ascii="Century Gothic" w:hAnsi="Century Gothic"/>
          <w:noProof/>
          <w:lang w:val="de-DE"/>
        </w:rPr>
        <w:t xml:space="preserve">das Uponor Tochterunternehmen </w:t>
      </w:r>
      <w:r w:rsidRPr="006A7F37">
        <w:rPr>
          <w:rFonts w:ascii="Century Gothic" w:hAnsi="Century Gothic"/>
          <w:noProof/>
          <w:lang w:val="de-DE"/>
        </w:rPr>
        <w:t xml:space="preserve">KaMo, Innovationsführer in der dezentralen Frischwarmwasserbereitung und Spezialist in der Verteilertechnik für Flächenheizungen, </w:t>
      </w:r>
      <w:r w:rsidR="00D542C3">
        <w:rPr>
          <w:rFonts w:ascii="Century Gothic" w:hAnsi="Century Gothic"/>
          <w:noProof/>
          <w:lang w:val="de-DE"/>
        </w:rPr>
        <w:t xml:space="preserve">ihnen jetzt </w:t>
      </w:r>
      <w:r w:rsidRPr="006A7F37">
        <w:rPr>
          <w:rFonts w:ascii="Century Gothic" w:hAnsi="Century Gothic"/>
          <w:noProof/>
          <w:lang w:val="de-DE"/>
        </w:rPr>
        <w:t xml:space="preserve">ein wertvolles Hilfsmittel für den Arbeitsalltag. </w:t>
      </w:r>
    </w:p>
    <w:p w14:paraId="5413659D" w14:textId="77777777" w:rsidR="003627E9" w:rsidRPr="006A7F37" w:rsidRDefault="003627E9" w:rsidP="00420251">
      <w:pPr>
        <w:pStyle w:val="UponorSubhead"/>
        <w:ind w:right="74"/>
        <w:rPr>
          <w:rFonts w:ascii="Century Gothic" w:hAnsi="Century Gothic"/>
          <w:noProof/>
          <w:lang w:val="de-DE"/>
        </w:rPr>
      </w:pPr>
    </w:p>
    <w:p w14:paraId="75242E8E" w14:textId="2170B019" w:rsidR="00CF2C46" w:rsidRPr="006A7F37" w:rsidRDefault="00A275B5" w:rsidP="004B502B">
      <w:pPr>
        <w:pStyle w:val="UponorCopytext"/>
        <w:rPr>
          <w:rFonts w:ascii="Century Gothic" w:hAnsi="Century Gothic"/>
          <w:lang w:val="de-DE"/>
        </w:rPr>
      </w:pPr>
      <w:r w:rsidRPr="006A7F37">
        <w:rPr>
          <w:rFonts w:ascii="Century Gothic" w:hAnsi="Century Gothic"/>
          <w:lang w:val="de-DE"/>
        </w:rPr>
        <w:t xml:space="preserve">Die vollelektronische Wohnungsstation Combi Port E genau anschauen, drehen, in der Darstellungsgröße verändern und dann im gewünschten Datenformat herunterladen: Das ist ab sofort mit der neuen CAD-Bibliothek von KaMo möglich. Sie ist über den Link </w:t>
      </w:r>
      <w:hyperlink r:id="rId11" w:history="1">
        <w:r w:rsidRPr="006A7F37">
          <w:rPr>
            <w:rStyle w:val="Hyperlink"/>
            <w:rFonts w:ascii="Century Gothic" w:hAnsi="Century Gothic"/>
            <w:lang w:val="de-DE"/>
          </w:rPr>
          <w:t>https://kamo.cadprofi.com/</w:t>
        </w:r>
      </w:hyperlink>
      <w:r w:rsidRPr="006A7F37">
        <w:rPr>
          <w:rFonts w:ascii="Century Gothic" w:hAnsi="Century Gothic"/>
          <w:lang w:val="de-DE"/>
        </w:rPr>
        <w:t xml:space="preserve"> erreichbar.  </w:t>
      </w:r>
    </w:p>
    <w:p w14:paraId="7B20840C" w14:textId="77777777" w:rsidR="00A275B5" w:rsidRPr="006A7F37" w:rsidRDefault="00A275B5" w:rsidP="004B502B">
      <w:pPr>
        <w:pStyle w:val="UponorCopytext"/>
        <w:rPr>
          <w:rFonts w:ascii="Century Gothic" w:hAnsi="Century Gothic"/>
          <w:lang w:val="de-DE"/>
        </w:rPr>
      </w:pPr>
    </w:p>
    <w:p w14:paraId="01031531" w14:textId="77777777" w:rsidR="00A275B5" w:rsidRPr="006A7F37" w:rsidRDefault="00A275B5" w:rsidP="00A275B5">
      <w:pPr>
        <w:pStyle w:val="UponorCopytext"/>
        <w:rPr>
          <w:rFonts w:ascii="Century Gothic" w:hAnsi="Century Gothic"/>
          <w:lang w:val="de-DE"/>
        </w:rPr>
      </w:pPr>
      <w:r w:rsidRPr="006A7F37">
        <w:rPr>
          <w:rFonts w:ascii="Century Gothic" w:hAnsi="Century Gothic"/>
          <w:lang w:val="de-DE"/>
        </w:rPr>
        <w:t xml:space="preserve">Nutzer erhalten nach einmaliger Registrierung kostenfreien Zugriff auf CAD- sowie BIM-Daten der KaMo-Produkte in den Formaten DWG, 3D-Step, RFA-BIM, IFC-BIM oder pdf. </w:t>
      </w:r>
    </w:p>
    <w:p w14:paraId="642CB2F8" w14:textId="1B9786ED" w:rsidR="00B216AF" w:rsidRPr="006A7F37" w:rsidRDefault="00B216AF" w:rsidP="004B502B">
      <w:pPr>
        <w:pStyle w:val="UponorCopytext"/>
        <w:rPr>
          <w:rFonts w:ascii="Century Gothic" w:hAnsi="Century Gothic"/>
          <w:lang w:val="de-DE"/>
        </w:rPr>
      </w:pPr>
    </w:p>
    <w:p w14:paraId="6A326FBF" w14:textId="77777777" w:rsidR="00A275B5" w:rsidRPr="006A7F37" w:rsidRDefault="00A275B5" w:rsidP="00A275B5">
      <w:pPr>
        <w:pStyle w:val="UponorCopytext"/>
        <w:rPr>
          <w:rFonts w:ascii="Century Gothic" w:hAnsi="Century Gothic"/>
          <w:lang w:val="de-DE"/>
        </w:rPr>
      </w:pPr>
      <w:r w:rsidRPr="006A7F37">
        <w:rPr>
          <w:rFonts w:ascii="Century Gothic" w:hAnsi="Century Gothic"/>
          <w:lang w:val="de-DE"/>
        </w:rPr>
        <w:t xml:space="preserve">HLS- und TGA-Fachplaner profitieren von einer erheblichen Zeitersparnis und Arbeitserleichterung in der Planung. Ein Vorteil der CAD-Bibliothek liegt darin, dass durch die 3D-Dateien RFA-BIM und IFC-BIM eine realgetreue 3D-Planung erfolgen kann. So können beispielsweise mögliche Kollisionen der Leitungen frühzeitig erkannt und verhindert werden. </w:t>
      </w:r>
    </w:p>
    <w:p w14:paraId="2BCBE94E" w14:textId="7A0CF9F1" w:rsidR="00B216AF" w:rsidRPr="006A7F37" w:rsidRDefault="00B216AF" w:rsidP="004B502B">
      <w:pPr>
        <w:pStyle w:val="UponorCopytext"/>
        <w:rPr>
          <w:rFonts w:ascii="Century Gothic" w:hAnsi="Century Gothic"/>
          <w:lang w:val="de-DE"/>
        </w:rPr>
      </w:pPr>
    </w:p>
    <w:p w14:paraId="02D9E08D" w14:textId="77777777" w:rsidR="00A275B5" w:rsidRPr="006A7F37" w:rsidRDefault="00A275B5" w:rsidP="00A275B5">
      <w:pPr>
        <w:pStyle w:val="UponorCopytext"/>
        <w:rPr>
          <w:rFonts w:ascii="Century Gothic" w:hAnsi="Century Gothic"/>
          <w:lang w:val="de-DE"/>
        </w:rPr>
      </w:pPr>
      <w:r w:rsidRPr="006A7F37">
        <w:rPr>
          <w:rFonts w:ascii="Century Gothic" w:hAnsi="Century Gothic"/>
          <w:lang w:val="de-DE"/>
        </w:rPr>
        <w:t xml:space="preserve">Die Bibliothek enthält unter anderem Daten der Wohnungsstationen Combi Port Pro sowie von Fußbodenheizungsverteilern.  </w:t>
      </w:r>
    </w:p>
    <w:p w14:paraId="56DB41ED" w14:textId="77777777" w:rsidR="00D31CBE" w:rsidRPr="006A7F37" w:rsidRDefault="00D31CBE" w:rsidP="004B502B">
      <w:pPr>
        <w:pStyle w:val="UponorCopytext"/>
        <w:rPr>
          <w:rFonts w:ascii="Century Gothic" w:hAnsi="Century Gothic"/>
          <w:lang w:val="de-DE"/>
        </w:rPr>
      </w:pPr>
    </w:p>
    <w:p w14:paraId="7BCB8FA2" w14:textId="77777777" w:rsidR="00A275B5" w:rsidRPr="006A7F37" w:rsidRDefault="00A275B5" w:rsidP="00A275B5">
      <w:pPr>
        <w:pStyle w:val="UponorCopytext"/>
        <w:rPr>
          <w:rFonts w:ascii="Century Gothic" w:hAnsi="Century Gothic"/>
          <w:lang w:val="de-DE"/>
        </w:rPr>
      </w:pPr>
      <w:r w:rsidRPr="006A7F37">
        <w:rPr>
          <w:rFonts w:ascii="Century Gothic" w:hAnsi="Century Gothic"/>
          <w:lang w:val="de-DE"/>
        </w:rPr>
        <w:t xml:space="preserve">KaMo, ein Unternehmen der Uponor-Gruppe, unterstreicht mit dieser CAD-Bibliothek seinen Servicegedanken.  </w:t>
      </w:r>
    </w:p>
    <w:p w14:paraId="100A75C8" w14:textId="309766F1" w:rsidR="00947E1A" w:rsidRPr="006A7F37" w:rsidRDefault="00947E1A" w:rsidP="004B502B">
      <w:pPr>
        <w:pStyle w:val="UponorCopytext"/>
        <w:rPr>
          <w:rFonts w:ascii="Century Gothic" w:hAnsi="Century Gothic"/>
          <w:lang w:val="de-DE"/>
        </w:rPr>
      </w:pPr>
    </w:p>
    <w:p w14:paraId="3B54EAB7" w14:textId="7658EE5E" w:rsidR="00A275B5" w:rsidRPr="006A7F37" w:rsidRDefault="00A275B5" w:rsidP="004B502B">
      <w:pPr>
        <w:pStyle w:val="UponorCopytext"/>
        <w:rPr>
          <w:rFonts w:ascii="Century Gothic" w:hAnsi="Century Gothic"/>
          <w:lang w:val="de-DE"/>
        </w:rPr>
      </w:pPr>
    </w:p>
    <w:p w14:paraId="4CBD71FA" w14:textId="1C49AD1E" w:rsidR="00A275B5" w:rsidRPr="006A7F37" w:rsidRDefault="00A275B5" w:rsidP="004B502B">
      <w:pPr>
        <w:pStyle w:val="UponorCopytext"/>
        <w:rPr>
          <w:rFonts w:ascii="Century Gothic" w:hAnsi="Century Gothic"/>
          <w:lang w:val="de-DE"/>
        </w:rPr>
      </w:pPr>
    </w:p>
    <w:p w14:paraId="51830B13" w14:textId="68AB8221" w:rsidR="00A275B5" w:rsidRPr="006A7F37" w:rsidRDefault="00A275B5" w:rsidP="004B502B">
      <w:pPr>
        <w:pStyle w:val="UponorCopytext"/>
        <w:rPr>
          <w:rFonts w:ascii="Century Gothic" w:hAnsi="Century Gothic"/>
          <w:lang w:val="de-DE"/>
        </w:rPr>
      </w:pPr>
    </w:p>
    <w:p w14:paraId="16AC08E7" w14:textId="115DC170" w:rsidR="00A275B5" w:rsidRPr="006A7F37" w:rsidRDefault="00A275B5" w:rsidP="004B502B">
      <w:pPr>
        <w:pStyle w:val="UponorCopytext"/>
        <w:rPr>
          <w:rFonts w:ascii="Century Gothic" w:hAnsi="Century Gothic"/>
          <w:lang w:val="de-DE"/>
        </w:rPr>
      </w:pPr>
    </w:p>
    <w:p w14:paraId="54D2A05B" w14:textId="47CC66F9" w:rsidR="00A275B5" w:rsidRPr="006A7F37" w:rsidRDefault="00A275B5" w:rsidP="004B502B">
      <w:pPr>
        <w:pStyle w:val="UponorCopytext"/>
        <w:rPr>
          <w:rFonts w:ascii="Century Gothic" w:hAnsi="Century Gothic"/>
          <w:lang w:val="de-DE"/>
        </w:rPr>
      </w:pPr>
    </w:p>
    <w:p w14:paraId="07973F0B" w14:textId="46323E76" w:rsidR="00A275B5" w:rsidRPr="006A7F37" w:rsidRDefault="00A275B5" w:rsidP="004B502B">
      <w:pPr>
        <w:pStyle w:val="UponorCopytext"/>
        <w:rPr>
          <w:rFonts w:ascii="Century Gothic" w:hAnsi="Century Gothic"/>
          <w:lang w:val="de-DE"/>
        </w:rPr>
      </w:pPr>
    </w:p>
    <w:p w14:paraId="109320C4" w14:textId="4543F9F0" w:rsidR="00A275B5" w:rsidRPr="006A7F37" w:rsidRDefault="00A275B5" w:rsidP="004B502B">
      <w:pPr>
        <w:pStyle w:val="UponorCopytext"/>
        <w:rPr>
          <w:rFonts w:ascii="Century Gothic" w:hAnsi="Century Gothic"/>
          <w:lang w:val="de-DE"/>
        </w:rPr>
      </w:pPr>
    </w:p>
    <w:p w14:paraId="398EE573" w14:textId="547BA58F" w:rsidR="00A275B5" w:rsidRPr="006A7F37" w:rsidRDefault="00A275B5" w:rsidP="004B502B">
      <w:pPr>
        <w:pStyle w:val="UponorCopytext"/>
        <w:rPr>
          <w:rFonts w:ascii="Century Gothic" w:hAnsi="Century Gothic"/>
          <w:lang w:val="de-DE"/>
        </w:rPr>
      </w:pPr>
    </w:p>
    <w:p w14:paraId="7C5DB0FB" w14:textId="42465266" w:rsidR="008F65F2" w:rsidRPr="006A7F37" w:rsidRDefault="008F65F2"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D542C3" w14:paraId="349A5161" w14:textId="77777777" w:rsidTr="0055422F">
        <w:tc>
          <w:tcPr>
            <w:tcW w:w="3969" w:type="dxa"/>
            <w:vAlign w:val="center"/>
          </w:tcPr>
          <w:p w14:paraId="315B7662" w14:textId="77777777" w:rsidR="00845BAC" w:rsidRPr="006A7F37" w:rsidRDefault="00845BAC" w:rsidP="00845BAC">
            <w:pPr>
              <w:spacing w:line="260" w:lineRule="atLeast"/>
              <w:rPr>
                <w:rFonts w:ascii="Century Gothic" w:hAnsi="Century Gothic"/>
                <w:sz w:val="18"/>
                <w:szCs w:val="18"/>
                <w:lang w:val="de-DE"/>
              </w:rPr>
            </w:pPr>
          </w:p>
          <w:p w14:paraId="1CD96858" w14:textId="237FA22F" w:rsidR="00845BAC" w:rsidRPr="006A7F37" w:rsidRDefault="006A7F37" w:rsidP="00845BAC">
            <w:pPr>
              <w:spacing w:line="260" w:lineRule="atLeast"/>
              <w:rPr>
                <w:rFonts w:ascii="Century Gothic" w:hAnsi="Century Gothic"/>
                <w:sz w:val="18"/>
                <w:szCs w:val="18"/>
                <w:lang w:val="de-DE"/>
              </w:rPr>
            </w:pPr>
            <w:r w:rsidRPr="006A7F37">
              <w:rPr>
                <w:noProof/>
                <w:color w:val="0062C8"/>
                <w:sz w:val="18"/>
                <w:szCs w:val="18"/>
                <w:lang w:val="de-DE"/>
              </w:rPr>
              <w:drawing>
                <wp:inline distT="0" distB="0" distL="0" distR="0" wp14:anchorId="727D9D0B" wp14:editId="2AFF93C1">
                  <wp:extent cx="2362200" cy="1982983"/>
                  <wp:effectExtent l="0" t="0" r="0" b="0"/>
                  <wp:docPr id="7" name="Grafik 7" descr="Z:\06_PR\17_Fairs and Events\ISH 2021\Dt_Pressemappe 2021\04- KaMo CAD-Bibliothek\KaMo_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06_PR\17_Fairs and Events\ISH 2021\Dt_Pressemappe 2021\04- KaMo CAD-Bibliothek\KaMo_Pic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1633" cy="1990902"/>
                          </a:xfrm>
                          <a:prstGeom prst="rect">
                            <a:avLst/>
                          </a:prstGeom>
                          <a:noFill/>
                          <a:ln>
                            <a:noFill/>
                          </a:ln>
                        </pic:spPr>
                      </pic:pic>
                    </a:graphicData>
                  </a:graphic>
                </wp:inline>
              </w:drawing>
            </w:r>
          </w:p>
          <w:p w14:paraId="5B84AA2B" w14:textId="77777777" w:rsidR="00845BAC" w:rsidRPr="006A7F37" w:rsidRDefault="00845BAC" w:rsidP="00845BAC">
            <w:pPr>
              <w:spacing w:line="260" w:lineRule="atLeast"/>
              <w:rPr>
                <w:rFonts w:ascii="Century Gothic" w:hAnsi="Century Gothic"/>
                <w:sz w:val="18"/>
                <w:szCs w:val="18"/>
                <w:lang w:val="de-DE"/>
              </w:rPr>
            </w:pPr>
          </w:p>
        </w:tc>
        <w:tc>
          <w:tcPr>
            <w:tcW w:w="3192" w:type="dxa"/>
            <w:vAlign w:val="center"/>
          </w:tcPr>
          <w:p w14:paraId="0B81284A" w14:textId="68C14287" w:rsidR="00845BAC" w:rsidRPr="006A7F37" w:rsidRDefault="00A275B5" w:rsidP="00246A1A">
            <w:pPr>
              <w:pStyle w:val="UponorCaption"/>
              <w:rPr>
                <w:rFonts w:ascii="Century Gothic" w:hAnsi="Century Gothic"/>
                <w:lang w:val="de-DE"/>
              </w:rPr>
            </w:pPr>
            <w:r w:rsidRPr="006A7F37">
              <w:rPr>
                <w:rFonts w:ascii="Century Gothic" w:hAnsi="Century Gothic"/>
                <w:b/>
                <w:lang w:val="de-DE"/>
              </w:rPr>
              <w:t>KaMo</w:t>
            </w:r>
            <w:r w:rsidR="00D542C3">
              <w:rPr>
                <w:rFonts w:ascii="Century Gothic" w:hAnsi="Century Gothic"/>
                <w:b/>
                <w:lang w:val="de-DE"/>
              </w:rPr>
              <w:t>_CAD-Bibliothek</w:t>
            </w:r>
            <w:r w:rsidR="00246A1A" w:rsidRPr="006A7F37">
              <w:rPr>
                <w:rFonts w:ascii="Century Gothic" w:hAnsi="Century Gothic"/>
                <w:b/>
                <w:lang w:val="de-DE"/>
              </w:rPr>
              <w:t>.jpg</w:t>
            </w:r>
            <w:r w:rsidR="00246A1A" w:rsidRPr="006A7F37">
              <w:rPr>
                <w:rFonts w:ascii="Century Gothic" w:hAnsi="Century Gothic"/>
                <w:lang w:val="de-DE"/>
              </w:rPr>
              <w:br/>
            </w:r>
            <w:r w:rsidR="00840A4F" w:rsidRPr="006A7F37">
              <w:rPr>
                <w:rFonts w:ascii="Century Gothic" w:hAnsi="Century Gothic"/>
                <w:color w:val="000000" w:themeColor="text1"/>
                <w:lang w:val="de-DE"/>
              </w:rPr>
              <w:t xml:space="preserve">Die neue CAD-Bibliothek von KaMo ist ab sofort online. </w:t>
            </w:r>
            <w:r w:rsidR="00891E07" w:rsidRPr="006A7F37">
              <w:rPr>
                <w:rFonts w:ascii="Century Gothic" w:hAnsi="Century Gothic"/>
                <w:lang w:val="de-DE"/>
              </w:rPr>
              <w:br/>
            </w:r>
            <w:r w:rsidR="001419D5" w:rsidRPr="006A7F37">
              <w:rPr>
                <w:rFonts w:ascii="Century Gothic" w:hAnsi="Century Gothic"/>
                <w:b/>
                <w:lang w:val="de-DE"/>
              </w:rPr>
              <w:t>Quelle</w:t>
            </w:r>
            <w:r w:rsidR="00845BAC" w:rsidRPr="006A7F37">
              <w:rPr>
                <w:rFonts w:ascii="Century Gothic" w:hAnsi="Century Gothic"/>
                <w:b/>
                <w:lang w:val="de-DE"/>
              </w:rPr>
              <w:t xml:space="preserve">: </w:t>
            </w:r>
            <w:r w:rsidRPr="006A7F37">
              <w:rPr>
                <w:rFonts w:ascii="Century Gothic" w:hAnsi="Century Gothic"/>
                <w:b/>
                <w:lang w:val="de-DE"/>
              </w:rPr>
              <w:t>KaMo</w:t>
            </w:r>
          </w:p>
          <w:p w14:paraId="74F34B3D" w14:textId="77777777" w:rsidR="00845BAC" w:rsidRPr="006A7F37" w:rsidRDefault="00845BAC" w:rsidP="00845BAC">
            <w:pPr>
              <w:spacing w:line="260" w:lineRule="atLeast"/>
              <w:rPr>
                <w:rFonts w:ascii="Century Gothic" w:hAnsi="Century Gothic"/>
                <w:sz w:val="18"/>
                <w:szCs w:val="18"/>
                <w:lang w:val="de-DE"/>
              </w:rPr>
            </w:pPr>
          </w:p>
        </w:tc>
      </w:tr>
    </w:tbl>
    <w:p w14:paraId="251A63A8" w14:textId="77777777" w:rsidR="00845BAC" w:rsidRPr="006A7F37" w:rsidRDefault="00845BAC" w:rsidP="0048292F">
      <w:pPr>
        <w:spacing w:line="260" w:lineRule="atLeast"/>
        <w:rPr>
          <w:rFonts w:ascii="Century Gothic" w:hAnsi="Century Gothic"/>
          <w:lang w:val="de-DE"/>
        </w:rPr>
      </w:pPr>
    </w:p>
    <w:p w14:paraId="006DFCFA" w14:textId="77777777" w:rsidR="00520DFD" w:rsidRPr="006A7F37" w:rsidRDefault="00520DFD" w:rsidP="0048292F">
      <w:pPr>
        <w:spacing w:line="260" w:lineRule="atLeast"/>
        <w:rPr>
          <w:rFonts w:ascii="Century Gothic" w:hAnsi="Century Gothic"/>
          <w:b/>
          <w:lang w:val="de-DE"/>
        </w:rPr>
      </w:pPr>
    </w:p>
    <w:p w14:paraId="51E2B206" w14:textId="77777777" w:rsidR="0055422F" w:rsidRPr="006A7F37" w:rsidRDefault="0055422F" w:rsidP="0048292F">
      <w:pPr>
        <w:spacing w:line="260" w:lineRule="atLeast"/>
        <w:rPr>
          <w:rFonts w:ascii="Century Gothic" w:hAnsi="Century Gothic"/>
          <w:b/>
          <w:lang w:val="de-DE"/>
        </w:rPr>
      </w:pPr>
    </w:p>
    <w:p w14:paraId="67FB5CA8" w14:textId="77777777" w:rsidR="00E44882" w:rsidRPr="006A7F37" w:rsidRDefault="00E44882" w:rsidP="00E44882">
      <w:pPr>
        <w:pStyle w:val="UponorHeadSocialMedia"/>
        <w:rPr>
          <w:rFonts w:ascii="Century Gothic" w:hAnsi="Century Gothic"/>
          <w:b w:val="0"/>
          <w:lang w:val="de-DE"/>
        </w:rPr>
      </w:pPr>
      <w:r w:rsidRPr="006A7F37">
        <w:rPr>
          <w:rFonts w:ascii="Century Gothic" w:hAnsi="Century Gothic"/>
          <w:lang w:val="de-DE"/>
        </w:rPr>
        <w:t>Folgende Informationen können Ihnen helfen, diese Pressemitteilung in Ihren Online- und Social Media-Kanälen zu veröffentlichen.</w:t>
      </w:r>
    </w:p>
    <w:p w14:paraId="311E841B" w14:textId="77777777" w:rsidR="00E44882" w:rsidRPr="006A7F37" w:rsidRDefault="00E44882" w:rsidP="00E44882">
      <w:pPr>
        <w:spacing w:line="260" w:lineRule="atLeast"/>
        <w:rPr>
          <w:rFonts w:ascii="Century Gothic" w:hAnsi="Century Gothic"/>
          <w:b/>
          <w:lang w:val="de-DE"/>
        </w:rPr>
      </w:pPr>
    </w:p>
    <w:p w14:paraId="7ABEC8EF" w14:textId="77777777" w:rsidR="00E44882" w:rsidRPr="006A7F37" w:rsidRDefault="00E44882" w:rsidP="00E44882">
      <w:pPr>
        <w:pStyle w:val="UponorHeadSocialMedia"/>
        <w:rPr>
          <w:rFonts w:ascii="Century Gothic" w:hAnsi="Century Gothic"/>
          <w:lang w:val="de-DE"/>
        </w:rPr>
      </w:pPr>
      <w:r w:rsidRPr="006A7F37">
        <w:rPr>
          <w:rFonts w:ascii="Century Gothic" w:hAnsi="Century Gothic"/>
          <w:lang w:val="de-DE"/>
        </w:rPr>
        <w:t>Meta Description</w:t>
      </w:r>
    </w:p>
    <w:p w14:paraId="042F83D2" w14:textId="6C5CF7F4" w:rsidR="00E44882" w:rsidRPr="006A7F37" w:rsidRDefault="00840A4F" w:rsidP="00E44882">
      <w:pPr>
        <w:pStyle w:val="UponorCopytext"/>
        <w:rPr>
          <w:rFonts w:ascii="Century Gothic" w:hAnsi="Century Gothic"/>
          <w:color w:val="FF0000"/>
          <w:lang w:val="de-DE"/>
        </w:rPr>
      </w:pPr>
      <w:r w:rsidRPr="006A7F37">
        <w:rPr>
          <w:rFonts w:ascii="Century Gothic" w:hAnsi="Century Gothic"/>
          <w:color w:val="000000" w:themeColor="text1"/>
          <w:lang w:val="de-DE"/>
        </w:rPr>
        <w:t>KaMo bietet HLS</w:t>
      </w:r>
      <w:r w:rsidRPr="006A7F37">
        <w:rPr>
          <w:rFonts w:ascii="Century Gothic" w:hAnsi="Century Gothic"/>
          <w:lang w:val="de-DE"/>
        </w:rPr>
        <w:t xml:space="preserve">- und TGA-Fachplanern ab sofort Zugriff auf eine </w:t>
      </w:r>
      <w:r w:rsidR="009F1619" w:rsidRPr="006A7F37">
        <w:rPr>
          <w:rFonts w:ascii="Century Gothic" w:hAnsi="Century Gothic"/>
          <w:lang w:val="de-DE"/>
        </w:rPr>
        <w:t xml:space="preserve">neue </w:t>
      </w:r>
      <w:r w:rsidRPr="006A7F37">
        <w:rPr>
          <w:rFonts w:ascii="Century Gothic" w:hAnsi="Century Gothic"/>
          <w:lang w:val="de-DE"/>
        </w:rPr>
        <w:t>CAD-Bibliothek. Sie enthält die Daten der KaMo-Produkte in den Formaten DWG, 3D-Step, RFA-BIM, IFC-BIM oder als pdf.</w:t>
      </w:r>
    </w:p>
    <w:p w14:paraId="224C2E80" w14:textId="45A13956" w:rsidR="00E44882" w:rsidRPr="006A7F37" w:rsidRDefault="00E44882" w:rsidP="00E44882">
      <w:pPr>
        <w:spacing w:line="260" w:lineRule="atLeast"/>
        <w:rPr>
          <w:rFonts w:ascii="Century Gothic" w:hAnsi="Century Gothic"/>
          <w:b/>
          <w:lang w:val="de-DE"/>
        </w:rPr>
      </w:pPr>
    </w:p>
    <w:p w14:paraId="55216F15" w14:textId="77777777" w:rsidR="009F1619" w:rsidRPr="006A7F37" w:rsidRDefault="009F1619" w:rsidP="00E44882">
      <w:pPr>
        <w:spacing w:line="260" w:lineRule="atLeast"/>
        <w:rPr>
          <w:rFonts w:ascii="Century Gothic" w:hAnsi="Century Gothic"/>
          <w:b/>
          <w:lang w:val="de-DE"/>
        </w:rPr>
      </w:pPr>
    </w:p>
    <w:p w14:paraId="5FA097D3" w14:textId="77777777" w:rsidR="00E44882" w:rsidRPr="006A7F37" w:rsidRDefault="00E44882" w:rsidP="00E44882">
      <w:pPr>
        <w:pStyle w:val="UponorHeadSocialMedia"/>
        <w:rPr>
          <w:rFonts w:ascii="Century Gothic" w:hAnsi="Century Gothic"/>
          <w:lang w:val="de-DE"/>
        </w:rPr>
      </w:pPr>
      <w:r w:rsidRPr="006A7F37">
        <w:rPr>
          <w:rFonts w:ascii="Century Gothic" w:hAnsi="Century Gothic"/>
          <w:lang w:val="de-DE"/>
        </w:rPr>
        <w:t>Social Media / Newsletter Teaser:</w:t>
      </w:r>
    </w:p>
    <w:p w14:paraId="2EED63C1" w14:textId="77777777" w:rsidR="00E44882" w:rsidRPr="006A7F37" w:rsidRDefault="00E44882" w:rsidP="00E44882">
      <w:pPr>
        <w:pStyle w:val="UponorHeadSocialMedia"/>
        <w:rPr>
          <w:rFonts w:ascii="Century Gothic" w:hAnsi="Century Gothic"/>
          <w:lang w:val="de-DE"/>
        </w:rPr>
      </w:pPr>
    </w:p>
    <w:p w14:paraId="64189E61" w14:textId="77777777" w:rsidR="00E44882" w:rsidRPr="006A7F37" w:rsidRDefault="00E44882" w:rsidP="00E44882">
      <w:pPr>
        <w:pStyle w:val="UponorHeadSocialMedia"/>
        <w:rPr>
          <w:rFonts w:ascii="Century Gothic" w:hAnsi="Century Gothic"/>
          <w:lang w:val="de-DE"/>
        </w:rPr>
      </w:pPr>
      <w:r w:rsidRPr="006A7F37">
        <w:rPr>
          <w:rFonts w:ascii="Century Gothic" w:hAnsi="Century Gothic"/>
          <w:lang w:val="de-DE"/>
        </w:rPr>
        <w:t>Facebook</w:t>
      </w:r>
    </w:p>
    <w:p w14:paraId="238DF41B" w14:textId="38B657DD" w:rsidR="009F1619" w:rsidRPr="006A7F37" w:rsidRDefault="00840A4F" w:rsidP="00BB165A">
      <w:pPr>
        <w:spacing w:line="260" w:lineRule="atLeast"/>
        <w:rPr>
          <w:rFonts w:ascii="Century Gothic" w:hAnsi="Century Gothic"/>
          <w:color w:val="000000" w:themeColor="text1"/>
          <w:lang w:val="de-DE"/>
        </w:rPr>
      </w:pPr>
      <w:r w:rsidRPr="006A7F37">
        <w:rPr>
          <w:rFonts w:ascii="Century Gothic" w:hAnsi="Century Gothic"/>
          <w:color w:val="000000" w:themeColor="text1"/>
          <w:lang w:val="de-DE"/>
        </w:rPr>
        <w:t>Mit der neuen CAD-Bibliothek bietet KaMo HLS- und TGA-Fachplanern nun ein wertvolles Hilfsmittel für den Arbeitsalltag</w:t>
      </w:r>
      <w:r w:rsidR="009F1619" w:rsidRPr="006A7F37">
        <w:rPr>
          <w:rFonts w:ascii="Century Gothic" w:hAnsi="Century Gothic"/>
          <w:color w:val="000000" w:themeColor="text1"/>
          <w:lang w:val="de-DE"/>
        </w:rPr>
        <w:t xml:space="preserve">. Einmal registriert, stehen </w:t>
      </w:r>
      <w:r w:rsidR="00D542C3">
        <w:rPr>
          <w:rFonts w:ascii="Century Gothic" w:hAnsi="Century Gothic"/>
          <w:color w:val="000000" w:themeColor="text1"/>
          <w:lang w:val="de-DE"/>
        </w:rPr>
        <w:t>ihnen</w:t>
      </w:r>
      <w:r w:rsidR="009F1619" w:rsidRPr="006A7F37">
        <w:rPr>
          <w:rFonts w:ascii="Century Gothic" w:hAnsi="Century Gothic"/>
          <w:color w:val="000000" w:themeColor="text1"/>
          <w:lang w:val="de-DE"/>
        </w:rPr>
        <w:t xml:space="preserve"> die CAD-</w:t>
      </w:r>
      <w:r w:rsidRPr="006A7F37">
        <w:rPr>
          <w:rFonts w:ascii="Century Gothic" w:hAnsi="Century Gothic"/>
          <w:color w:val="000000" w:themeColor="text1"/>
          <w:lang w:val="de-DE"/>
        </w:rPr>
        <w:t xml:space="preserve"> und BIM-Daten der KaMo-Produkte </w:t>
      </w:r>
      <w:r w:rsidR="009F1619" w:rsidRPr="006A7F37">
        <w:rPr>
          <w:rFonts w:ascii="Century Gothic" w:hAnsi="Century Gothic"/>
          <w:color w:val="000000" w:themeColor="text1"/>
          <w:lang w:val="de-DE"/>
        </w:rPr>
        <w:t xml:space="preserve">in unterschiedlichen Formaten zur Verfügung. Der Zugriff ist kostenfrei. </w:t>
      </w:r>
    </w:p>
    <w:p w14:paraId="2E944910" w14:textId="7C3C77A5" w:rsidR="00E44882" w:rsidRPr="006A7F37" w:rsidRDefault="00E44882" w:rsidP="00E44882">
      <w:pPr>
        <w:spacing w:line="260" w:lineRule="atLeast"/>
        <w:rPr>
          <w:rFonts w:ascii="Century Gothic" w:hAnsi="Century Gothic"/>
          <w:color w:val="FF0000"/>
          <w:lang w:val="de-DE"/>
        </w:rPr>
      </w:pPr>
    </w:p>
    <w:p w14:paraId="09C3B9A4" w14:textId="77777777" w:rsidR="00E44882" w:rsidRPr="006A7F37" w:rsidRDefault="00E44882" w:rsidP="00E44882">
      <w:pPr>
        <w:pStyle w:val="UponorHeadSocialMedia"/>
        <w:rPr>
          <w:rFonts w:ascii="Century Gothic" w:hAnsi="Century Gothic"/>
          <w:lang w:val="de-DE"/>
        </w:rPr>
      </w:pPr>
      <w:r w:rsidRPr="006A7F37">
        <w:rPr>
          <w:rFonts w:ascii="Century Gothic" w:hAnsi="Century Gothic"/>
          <w:lang w:val="de-DE"/>
        </w:rPr>
        <w:t xml:space="preserve">Twitter </w:t>
      </w:r>
    </w:p>
    <w:p w14:paraId="0114C78E" w14:textId="1ED31AE7" w:rsidR="00334254" w:rsidRPr="006A7F37" w:rsidRDefault="009F1619" w:rsidP="00E44882">
      <w:pPr>
        <w:spacing w:line="260" w:lineRule="atLeast"/>
        <w:rPr>
          <w:rFonts w:ascii="Century Gothic" w:hAnsi="Century Gothic"/>
          <w:b/>
          <w:bCs/>
          <w:color w:val="FF0000"/>
          <w:lang w:val="de-DE"/>
        </w:rPr>
      </w:pPr>
      <w:r w:rsidRPr="006A7F37">
        <w:rPr>
          <w:rFonts w:ascii="Century Gothic" w:hAnsi="Century Gothic"/>
          <w:color w:val="000000" w:themeColor="text1"/>
          <w:lang w:val="de-DE"/>
        </w:rPr>
        <w:t xml:space="preserve">Mit der neuen #CAD-Bibliothek bietet #KaMo </w:t>
      </w:r>
      <w:r w:rsidRPr="006A7F37">
        <w:rPr>
          <w:rFonts w:ascii="Century Gothic" w:hAnsi="Century Gothic"/>
          <w:lang w:val="de-DE"/>
        </w:rPr>
        <w:t>ein wertvolles Hilfsmittel für den Arbeitsalltag von Planern. Sie erhalten ab sofort kostenfreien Zugriff auf die CAD- und #BIM-Daten der KaMo-Produkte.</w:t>
      </w:r>
    </w:p>
    <w:p w14:paraId="15383B6D" w14:textId="77777777" w:rsidR="00816719" w:rsidRPr="006A7F37" w:rsidRDefault="00816719" w:rsidP="0048292F">
      <w:pPr>
        <w:spacing w:line="260" w:lineRule="atLeast"/>
        <w:rPr>
          <w:rFonts w:ascii="Century Gothic" w:hAnsi="Century Gothic"/>
          <w:b/>
          <w:bCs/>
          <w:lang w:val="de-DE"/>
        </w:rPr>
      </w:pPr>
    </w:p>
    <w:p w14:paraId="294C77DA" w14:textId="77777777" w:rsidR="004231FB" w:rsidRPr="006A7F37" w:rsidRDefault="008C5DAB" w:rsidP="008C5DAB">
      <w:pPr>
        <w:pStyle w:val="Listenabsatz"/>
        <w:spacing w:line="260" w:lineRule="atLeast"/>
        <w:jc w:val="center"/>
        <w:rPr>
          <w:rFonts w:ascii="Century Gothic" w:hAnsi="Century Gothic"/>
          <w:b/>
          <w:bCs/>
          <w:color w:val="0062C8"/>
          <w:sz w:val="16"/>
          <w:szCs w:val="16"/>
          <w:lang w:val="de-DE"/>
        </w:rPr>
      </w:pPr>
      <w:r w:rsidRPr="006A7F37">
        <w:rPr>
          <w:rFonts w:ascii="Century Gothic" w:hAnsi="Century Gothic"/>
          <w:b/>
          <w:bCs/>
          <w:color w:val="0062C8"/>
          <w:sz w:val="16"/>
          <w:szCs w:val="16"/>
          <w:lang w:val="de-DE"/>
        </w:rPr>
        <w:t>- - - - - - - - - - - - - - - - - - - - - - - - - - - -</w:t>
      </w:r>
    </w:p>
    <w:p w14:paraId="29267E6B" w14:textId="0B48A063" w:rsidR="009F1619" w:rsidRPr="006A7F37" w:rsidRDefault="009F1619" w:rsidP="004231FB">
      <w:pPr>
        <w:spacing w:line="260" w:lineRule="atLeast"/>
        <w:jc w:val="center"/>
        <w:rPr>
          <w:rFonts w:ascii="Century Gothic" w:hAnsi="Century Gothic"/>
          <w:b/>
          <w:bCs/>
          <w:lang w:val="de-DE"/>
        </w:rPr>
      </w:pPr>
    </w:p>
    <w:p w14:paraId="7C3DB161" w14:textId="65CAD803" w:rsidR="00BB165A" w:rsidRPr="006A7F37" w:rsidRDefault="00BB165A" w:rsidP="004231FB">
      <w:pPr>
        <w:spacing w:line="260" w:lineRule="atLeast"/>
        <w:jc w:val="center"/>
        <w:rPr>
          <w:rFonts w:ascii="Century Gothic" w:hAnsi="Century Gothic"/>
          <w:b/>
          <w:bCs/>
          <w:lang w:val="de-DE"/>
        </w:rPr>
      </w:pPr>
    </w:p>
    <w:p w14:paraId="31CDDC02" w14:textId="417E084D" w:rsidR="00BB165A" w:rsidRPr="006A7F37" w:rsidRDefault="00BB165A" w:rsidP="004231FB">
      <w:pPr>
        <w:spacing w:line="260" w:lineRule="atLeast"/>
        <w:jc w:val="center"/>
        <w:rPr>
          <w:rFonts w:ascii="Century Gothic" w:hAnsi="Century Gothic"/>
          <w:b/>
          <w:bCs/>
          <w:lang w:val="de-DE"/>
        </w:rPr>
      </w:pPr>
    </w:p>
    <w:p w14:paraId="1B114811" w14:textId="77777777" w:rsidR="00BB165A" w:rsidRPr="006A7F37" w:rsidRDefault="00BB165A" w:rsidP="004231FB">
      <w:pPr>
        <w:spacing w:line="260" w:lineRule="atLeast"/>
        <w:jc w:val="center"/>
        <w:rPr>
          <w:rFonts w:ascii="Century Gothic" w:hAnsi="Century Gothic"/>
          <w:b/>
          <w:bCs/>
          <w:lang w:val="de-DE"/>
        </w:rPr>
      </w:pPr>
    </w:p>
    <w:p w14:paraId="6397D944" w14:textId="2DC6A730" w:rsidR="004231FB" w:rsidRPr="006A7F37" w:rsidRDefault="004231FB" w:rsidP="004231FB">
      <w:pPr>
        <w:spacing w:line="260" w:lineRule="atLeast"/>
        <w:jc w:val="center"/>
        <w:rPr>
          <w:rFonts w:ascii="Century Gothic" w:hAnsi="Century Gothic"/>
          <w:b/>
          <w:bCs/>
          <w:lang w:val="de-DE"/>
        </w:rPr>
      </w:pPr>
    </w:p>
    <w:p w14:paraId="5376F99E" w14:textId="77777777" w:rsidR="004231FB" w:rsidRPr="006A7F37" w:rsidRDefault="004231FB" w:rsidP="00467E8D">
      <w:pPr>
        <w:pStyle w:val="UponorPressContactHead"/>
        <w:rPr>
          <w:rFonts w:ascii="Century Gothic" w:hAnsi="Century Gothic"/>
          <w:lang w:val="de-DE"/>
        </w:rPr>
      </w:pPr>
      <w:r w:rsidRPr="006A7F37">
        <w:rPr>
          <w:rFonts w:ascii="Century Gothic" w:hAnsi="Century Gothic"/>
          <w:lang w:val="de-DE"/>
        </w:rPr>
        <w:lastRenderedPageBreak/>
        <w:t>Press</w:t>
      </w:r>
      <w:r w:rsidR="004D0B5B" w:rsidRPr="006A7F37">
        <w:rPr>
          <w:rFonts w:ascii="Century Gothic" w:hAnsi="Century Gothic"/>
          <w:lang w:val="de-DE"/>
        </w:rPr>
        <w:t>ekontakt</w:t>
      </w:r>
      <w:r w:rsidRPr="006A7F37">
        <w:rPr>
          <w:rFonts w:ascii="Century Gothic" w:hAnsi="Century Gothic"/>
          <w:lang w:val="de-DE"/>
        </w:rPr>
        <w:t>:</w:t>
      </w:r>
    </w:p>
    <w:p w14:paraId="1652FC2A" w14:textId="77777777" w:rsidR="004231FB" w:rsidRPr="006A7F37"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6A7F37" w14:paraId="107350A8" w14:textId="77777777" w:rsidTr="0095033B">
        <w:tc>
          <w:tcPr>
            <w:tcW w:w="3686" w:type="dxa"/>
          </w:tcPr>
          <w:p w14:paraId="32D49A3F" w14:textId="77777777" w:rsidR="00A275B5" w:rsidRPr="006A7F37" w:rsidRDefault="00A275B5" w:rsidP="00A275B5">
            <w:pPr>
              <w:pStyle w:val="UponorPressContactHead"/>
              <w:ind w:right="1333"/>
              <w:rPr>
                <w:rFonts w:ascii="Century Gothic" w:hAnsi="Century Gothic"/>
                <w:lang w:val="de-DE"/>
              </w:rPr>
            </w:pPr>
            <w:r w:rsidRPr="006A7F37">
              <w:rPr>
                <w:rFonts w:ascii="Century Gothic" w:hAnsi="Century Gothic"/>
                <w:lang w:val="de-DE"/>
              </w:rPr>
              <w:t>Regine Huber</w:t>
            </w:r>
          </w:p>
          <w:p w14:paraId="212E3A7B" w14:textId="77777777" w:rsidR="00A275B5" w:rsidRPr="006A7F37" w:rsidRDefault="00A275B5" w:rsidP="00A275B5">
            <w:pPr>
              <w:pStyle w:val="KeinAbsatzformat"/>
              <w:tabs>
                <w:tab w:val="right" w:pos="2721"/>
              </w:tabs>
              <w:suppressAutoHyphens/>
              <w:spacing w:line="260" w:lineRule="atLeast"/>
              <w:rPr>
                <w:rFonts w:ascii="Century Gothic" w:hAnsi="Century Gothic" w:cs="Arial"/>
                <w:bCs/>
                <w:color w:val="auto"/>
                <w:sz w:val="18"/>
                <w:szCs w:val="18"/>
              </w:rPr>
            </w:pPr>
            <w:r w:rsidRPr="006A7F37">
              <w:rPr>
                <w:rFonts w:ascii="Century Gothic" w:hAnsi="Century Gothic" w:cs="Arial"/>
                <w:bCs/>
                <w:color w:val="auto"/>
                <w:sz w:val="18"/>
                <w:szCs w:val="18"/>
              </w:rPr>
              <w:tab/>
            </w:r>
            <w:r w:rsidRPr="006A7F37">
              <w:rPr>
                <w:rFonts w:ascii="Century Gothic" w:hAnsi="Century Gothic" w:cs="Arial"/>
                <w:bCs/>
                <w:color w:val="auto"/>
                <w:sz w:val="18"/>
                <w:szCs w:val="18"/>
              </w:rPr>
              <w:tab/>
            </w:r>
          </w:p>
          <w:p w14:paraId="05864120" w14:textId="77777777" w:rsidR="00A275B5" w:rsidRPr="006A7F37" w:rsidRDefault="00A275B5" w:rsidP="00A275B5">
            <w:pPr>
              <w:pStyle w:val="UponorPressContactBoilerplate"/>
              <w:rPr>
                <w:rFonts w:ascii="Century Gothic" w:hAnsi="Century Gothic"/>
                <w:lang w:val="de-DE"/>
              </w:rPr>
            </w:pPr>
            <w:r w:rsidRPr="006A7F37">
              <w:rPr>
                <w:rFonts w:ascii="Century Gothic" w:hAnsi="Century Gothic"/>
                <w:lang w:val="de-DE"/>
              </w:rPr>
              <w:t>Marketing</w:t>
            </w:r>
          </w:p>
          <w:p w14:paraId="0A7D2432" w14:textId="77777777" w:rsidR="00A275B5" w:rsidRPr="006A7F37" w:rsidRDefault="00A275B5" w:rsidP="00A275B5">
            <w:pPr>
              <w:pStyle w:val="UponorPressContactBoilerplate"/>
              <w:rPr>
                <w:rFonts w:ascii="Century Gothic" w:hAnsi="Century Gothic"/>
                <w:lang w:val="de-DE"/>
              </w:rPr>
            </w:pPr>
            <w:r w:rsidRPr="006A7F37">
              <w:rPr>
                <w:rFonts w:ascii="Century Gothic" w:hAnsi="Century Gothic"/>
                <w:lang w:val="de-DE"/>
              </w:rPr>
              <w:t>KaMo GmbH</w:t>
            </w:r>
          </w:p>
          <w:p w14:paraId="7DE25526" w14:textId="77777777" w:rsidR="00A275B5" w:rsidRPr="006A7F37" w:rsidRDefault="00A275B5" w:rsidP="00A275B5">
            <w:pPr>
              <w:pStyle w:val="UponorPressContactBoilerplate"/>
              <w:rPr>
                <w:rFonts w:ascii="Century Gothic" w:hAnsi="Century Gothic"/>
                <w:lang w:val="de-DE"/>
              </w:rPr>
            </w:pPr>
            <w:r w:rsidRPr="006A7F37">
              <w:rPr>
                <w:rFonts w:ascii="Century Gothic" w:hAnsi="Century Gothic"/>
                <w:lang w:val="de-DE"/>
              </w:rPr>
              <w:t>P +49 (7391) 7007-0</w:t>
            </w:r>
          </w:p>
          <w:p w14:paraId="6EE97B7A" w14:textId="77777777" w:rsidR="00A275B5" w:rsidRPr="006A7F37" w:rsidRDefault="00A275B5" w:rsidP="00A275B5">
            <w:pPr>
              <w:pStyle w:val="UponorPressContactBoilerplate"/>
              <w:rPr>
                <w:rFonts w:ascii="Century Gothic" w:hAnsi="Century Gothic"/>
                <w:lang w:val="de-DE"/>
              </w:rPr>
            </w:pPr>
            <w:r w:rsidRPr="006A7F37">
              <w:rPr>
                <w:rFonts w:ascii="Century Gothic" w:hAnsi="Century Gothic"/>
                <w:lang w:val="de-DE"/>
              </w:rPr>
              <w:t>F +49 (7391) 7007-77</w:t>
            </w:r>
          </w:p>
          <w:p w14:paraId="0E32EE16" w14:textId="77777777" w:rsidR="00A275B5" w:rsidRPr="006A7F37" w:rsidRDefault="00AD6623" w:rsidP="00A275B5">
            <w:pPr>
              <w:pStyle w:val="UponorPressContactBoilerplate"/>
              <w:rPr>
                <w:rFonts w:ascii="Century Gothic" w:hAnsi="Century Gothic"/>
                <w:lang w:val="de-DE"/>
              </w:rPr>
            </w:pPr>
            <w:hyperlink r:id="rId13" w:history="1">
              <w:r w:rsidR="00A275B5" w:rsidRPr="006A7F37">
                <w:rPr>
                  <w:rStyle w:val="Hyperlink"/>
                  <w:rFonts w:ascii="Century Gothic" w:hAnsi="Century Gothic"/>
                  <w:lang w:val="de-DE"/>
                </w:rPr>
                <w:t>regine.huber@kamo.de</w:t>
              </w:r>
            </w:hyperlink>
            <w:r w:rsidR="00A275B5" w:rsidRPr="006A7F37">
              <w:rPr>
                <w:rFonts w:ascii="Century Gothic" w:hAnsi="Century Gothic"/>
                <w:lang w:val="de-DE"/>
              </w:rPr>
              <w:t xml:space="preserve"> </w:t>
            </w:r>
          </w:p>
          <w:p w14:paraId="78E6F910" w14:textId="52E471B8" w:rsidR="004231FB" w:rsidRPr="006A7F37" w:rsidRDefault="00AD6623" w:rsidP="00A275B5">
            <w:pPr>
              <w:pStyle w:val="KeinAbsatzformat"/>
              <w:tabs>
                <w:tab w:val="right" w:pos="2721"/>
              </w:tabs>
              <w:suppressAutoHyphens/>
              <w:spacing w:line="260" w:lineRule="atLeast"/>
              <w:rPr>
                <w:rFonts w:ascii="Century Gothic" w:hAnsi="Century Gothic" w:cs="Arial"/>
                <w:bCs/>
                <w:color w:val="auto"/>
                <w:sz w:val="16"/>
                <w:szCs w:val="16"/>
              </w:rPr>
            </w:pPr>
            <w:hyperlink r:id="rId14" w:history="1">
              <w:r w:rsidR="00A275B5" w:rsidRPr="006A7F37">
                <w:rPr>
                  <w:rStyle w:val="Hyperlink"/>
                  <w:rFonts w:ascii="Century Gothic" w:hAnsi="Century Gothic" w:cs="Arial"/>
                  <w:bCs/>
                  <w:sz w:val="18"/>
                  <w:szCs w:val="18"/>
                </w:rPr>
                <w:t>www.kamo.de</w:t>
              </w:r>
            </w:hyperlink>
          </w:p>
        </w:tc>
        <w:tc>
          <w:tcPr>
            <w:tcW w:w="3260" w:type="dxa"/>
          </w:tcPr>
          <w:p w14:paraId="094C7DCC" w14:textId="5B1E3F1C" w:rsidR="004231FB" w:rsidRPr="006A7F37" w:rsidRDefault="00A275B5" w:rsidP="00A275B5">
            <w:pPr>
              <w:pStyle w:val="UponorPressContactHead"/>
              <w:ind w:right="424"/>
              <w:rPr>
                <w:rFonts w:ascii="Century Gothic" w:eastAsiaTheme="minorEastAsia" w:hAnsi="Century Gothic"/>
                <w:bCs/>
                <w:lang w:val="de-DE" w:eastAsia="en-US"/>
              </w:rPr>
            </w:pPr>
            <w:r w:rsidRPr="006A7F37">
              <w:rPr>
                <w:rFonts w:ascii="Century Gothic" w:eastAsiaTheme="minorEastAsia" w:hAnsi="Century Gothic"/>
                <w:bCs/>
                <w:lang w:val="de-DE" w:eastAsia="en-US"/>
              </w:rPr>
              <w:t xml:space="preserve"> </w:t>
            </w:r>
          </w:p>
          <w:p w14:paraId="5682B82D" w14:textId="77777777" w:rsidR="00BE5EC2" w:rsidRPr="006A7F37" w:rsidRDefault="00BE5EC2" w:rsidP="00BE5EC2">
            <w:pPr>
              <w:shd w:val="clear" w:color="auto" w:fill="FFFFFF"/>
              <w:spacing w:line="260" w:lineRule="atLeast"/>
              <w:ind w:right="1"/>
              <w:rPr>
                <w:rFonts w:ascii="Century Gothic" w:eastAsiaTheme="minorEastAsia" w:hAnsi="Century Gothic"/>
                <w:bCs/>
                <w:sz w:val="18"/>
                <w:szCs w:val="18"/>
                <w:lang w:val="de-DE" w:eastAsia="en-US"/>
              </w:rPr>
            </w:pPr>
          </w:p>
          <w:p w14:paraId="6FE0719C" w14:textId="77777777" w:rsidR="004231FB" w:rsidRPr="006A7F37" w:rsidRDefault="004231FB" w:rsidP="00BE5EC2">
            <w:pPr>
              <w:pStyle w:val="KeinAbsatzformat"/>
              <w:tabs>
                <w:tab w:val="right" w:pos="2721"/>
              </w:tabs>
              <w:suppressAutoHyphens/>
              <w:spacing w:line="260" w:lineRule="atLeast"/>
              <w:rPr>
                <w:rFonts w:ascii="Century Gothic" w:hAnsi="Century Gothic" w:cs="Arial"/>
                <w:bCs/>
                <w:color w:val="auto"/>
                <w:sz w:val="18"/>
                <w:szCs w:val="18"/>
              </w:rPr>
            </w:pPr>
          </w:p>
        </w:tc>
      </w:tr>
      <w:tr w:rsidR="00C628B4" w:rsidRPr="006A7F37" w14:paraId="160A58DF" w14:textId="77777777" w:rsidTr="00C63D74">
        <w:tc>
          <w:tcPr>
            <w:tcW w:w="6946" w:type="dxa"/>
            <w:gridSpan w:val="2"/>
          </w:tcPr>
          <w:p w14:paraId="32E9EE8F" w14:textId="77777777" w:rsidR="00057A6E" w:rsidRPr="006A7F37" w:rsidRDefault="00057A6E" w:rsidP="004231FB">
            <w:pPr>
              <w:shd w:val="clear" w:color="auto" w:fill="FFFFFF"/>
              <w:spacing w:line="260" w:lineRule="atLeast"/>
              <w:ind w:right="1"/>
              <w:rPr>
                <w:rFonts w:ascii="Century Gothic" w:eastAsia="Times New Roman" w:hAnsi="Century Gothic"/>
                <w:bCs/>
                <w:sz w:val="18"/>
                <w:szCs w:val="18"/>
                <w:lang w:val="de-DE"/>
              </w:rPr>
            </w:pPr>
          </w:p>
          <w:p w14:paraId="5371C043" w14:textId="77777777" w:rsidR="00BB5714" w:rsidRPr="006A7F37" w:rsidRDefault="00BB5714" w:rsidP="004231FB">
            <w:pPr>
              <w:shd w:val="clear" w:color="auto" w:fill="FFFFFF"/>
              <w:spacing w:line="260" w:lineRule="atLeast"/>
              <w:ind w:right="1"/>
              <w:rPr>
                <w:rFonts w:ascii="Century Gothic" w:eastAsia="Times New Roman" w:hAnsi="Century Gothic"/>
                <w:bCs/>
                <w:sz w:val="18"/>
                <w:szCs w:val="18"/>
                <w:lang w:val="de-DE"/>
              </w:rPr>
            </w:pPr>
          </w:p>
          <w:p w14:paraId="4DE99BC9" w14:textId="77777777" w:rsidR="00057A6E" w:rsidRPr="006A7F37" w:rsidRDefault="00057A6E" w:rsidP="004231FB">
            <w:pPr>
              <w:shd w:val="clear" w:color="auto" w:fill="FFFFFF"/>
              <w:spacing w:line="260" w:lineRule="atLeast"/>
              <w:ind w:right="1"/>
              <w:rPr>
                <w:rFonts w:ascii="Century Gothic" w:eastAsia="Times New Roman" w:hAnsi="Century Gothic"/>
                <w:bCs/>
                <w:sz w:val="18"/>
                <w:szCs w:val="18"/>
                <w:lang w:val="de-DE"/>
              </w:rPr>
            </w:pPr>
          </w:p>
        </w:tc>
      </w:tr>
      <w:tr w:rsidR="00DA3D76" w:rsidRPr="006A7F37" w14:paraId="2BC17625" w14:textId="77777777" w:rsidTr="00C63D74">
        <w:tc>
          <w:tcPr>
            <w:tcW w:w="6946" w:type="dxa"/>
            <w:gridSpan w:val="2"/>
          </w:tcPr>
          <w:p w14:paraId="44C8D479" w14:textId="77777777" w:rsidR="00A275B5" w:rsidRPr="006A7F37" w:rsidRDefault="00A275B5" w:rsidP="00A275B5">
            <w:pPr>
              <w:shd w:val="clear" w:color="auto" w:fill="FFFFFF"/>
              <w:spacing w:line="260" w:lineRule="atLeast"/>
              <w:ind w:right="1"/>
              <w:rPr>
                <w:rFonts w:ascii="Century Gothic" w:eastAsia="Times New Roman" w:hAnsi="Century Gothic"/>
                <w:b/>
                <w:bCs/>
                <w:sz w:val="18"/>
                <w:szCs w:val="18"/>
                <w:lang w:val="de-DE"/>
              </w:rPr>
            </w:pPr>
            <w:r w:rsidRPr="006A7F37">
              <w:rPr>
                <w:rFonts w:ascii="Century Gothic" w:eastAsia="Times New Roman" w:hAnsi="Century Gothic"/>
                <w:b/>
                <w:bCs/>
                <w:sz w:val="18"/>
                <w:szCs w:val="18"/>
                <w:lang w:val="de-DE"/>
              </w:rPr>
              <w:t>Über KaMo</w:t>
            </w:r>
          </w:p>
          <w:p w14:paraId="678BFB99" w14:textId="77777777" w:rsidR="00A275B5" w:rsidRPr="006A7F37" w:rsidRDefault="00A275B5" w:rsidP="00A275B5">
            <w:pPr>
              <w:shd w:val="clear" w:color="auto" w:fill="FFFFFF"/>
              <w:spacing w:line="260" w:lineRule="atLeast"/>
              <w:ind w:right="1"/>
              <w:rPr>
                <w:rFonts w:ascii="Century Gothic" w:eastAsia="Times New Roman" w:hAnsi="Century Gothic"/>
                <w:bCs/>
                <w:sz w:val="18"/>
                <w:szCs w:val="18"/>
                <w:lang w:val="de-DE"/>
              </w:rPr>
            </w:pPr>
            <w:r w:rsidRPr="006A7F37">
              <w:rPr>
                <w:rFonts w:ascii="Century Gothic" w:eastAsia="Times New Roman" w:hAnsi="Century Gothic"/>
                <w:bCs/>
                <w:sz w:val="18"/>
                <w:szCs w:val="18"/>
                <w:lang w:val="de-DE"/>
              </w:rPr>
              <w:t xml:space="preserve">Die Unternehmensgruppe KaMo gehört seit 2016 zu Uponor. KaMo ist Anbieter von Systemen für die zentrale und dezentrale Trinkwassererwärmung im Durchflussprinzip mit Raumwärmeversorgung. Diese kommen überall dort zum Einsatz, wo besonders hohe Anforderungen an die Trinkwasserhygiene gestellt werden – in Ein- und Mehrfamilienhäusern, aber auch in Krankenhäusern, Hotels und Sportstätten. Außerdem zählt das Unternehmen zu den führenden Herstellern von Systemkomponenten der Verteilertechnik für Heizen und Kühlen. Die umfangreiche Produktpalette reicht von Heizkreisverteilern über Verteilerstationen bis hin zu Mess- und Regelstationen und Regelungstechnik. Ein technisch kompetentes Team bietet ein umfassendes Dienstleistungspaket mit technischem Support während der Projektierung bis hin zu einem breiten After-Sales-Angebot. </w:t>
            </w:r>
          </w:p>
          <w:p w14:paraId="4383A0ED" w14:textId="00400E07" w:rsidR="00DA3D76" w:rsidRPr="006A7F37" w:rsidRDefault="00AD6623" w:rsidP="00A275B5">
            <w:pPr>
              <w:pStyle w:val="UponorPressContactBoilerplate"/>
              <w:rPr>
                <w:rFonts w:ascii="Century Gothic" w:hAnsi="Century Gothic"/>
                <w:lang w:val="de-DE"/>
              </w:rPr>
            </w:pPr>
            <w:hyperlink r:id="rId15" w:history="1">
              <w:r w:rsidR="00A275B5" w:rsidRPr="006A7F37">
                <w:rPr>
                  <w:rStyle w:val="Hyperlink"/>
                  <w:rFonts w:ascii="Century Gothic" w:eastAsia="Times New Roman" w:hAnsi="Century Gothic"/>
                  <w:lang w:val="de-DE"/>
                </w:rPr>
                <w:t>www.kamo.de</w:t>
              </w:r>
            </w:hyperlink>
          </w:p>
        </w:tc>
      </w:tr>
      <w:tr w:rsidR="0095033B" w:rsidRPr="006A7F37" w14:paraId="642F99AE" w14:textId="77777777" w:rsidTr="00C63D74">
        <w:tc>
          <w:tcPr>
            <w:tcW w:w="6946" w:type="dxa"/>
            <w:gridSpan w:val="2"/>
          </w:tcPr>
          <w:p w14:paraId="37DE3F4F" w14:textId="77777777" w:rsidR="0095033B" w:rsidRPr="006A7F37" w:rsidRDefault="0095033B" w:rsidP="00561181">
            <w:pPr>
              <w:shd w:val="clear" w:color="auto" w:fill="FFFFFF"/>
              <w:spacing w:line="240" w:lineRule="auto"/>
              <w:rPr>
                <w:rFonts w:eastAsia="Times New Roman"/>
                <w:bCs/>
                <w:sz w:val="18"/>
                <w:szCs w:val="18"/>
                <w:lang w:val="de-DE"/>
              </w:rPr>
            </w:pPr>
          </w:p>
        </w:tc>
      </w:tr>
    </w:tbl>
    <w:p w14:paraId="11279C34" w14:textId="66E52BBE" w:rsidR="004231FB" w:rsidRPr="006A7F37" w:rsidRDefault="004231FB" w:rsidP="004231FB">
      <w:pPr>
        <w:shd w:val="clear" w:color="auto" w:fill="FFFFFF"/>
        <w:spacing w:line="220" w:lineRule="atLeast"/>
        <w:ind w:right="1"/>
        <w:rPr>
          <w:rFonts w:eastAsia="Times New Roman"/>
          <w:sz w:val="18"/>
          <w:szCs w:val="18"/>
          <w:lang w:val="de-DE"/>
        </w:rPr>
      </w:pPr>
    </w:p>
    <w:p w14:paraId="37A03143" w14:textId="458D976E" w:rsidR="002F68B2" w:rsidRPr="006A7F37" w:rsidRDefault="002F68B2" w:rsidP="004231FB">
      <w:pPr>
        <w:shd w:val="clear" w:color="auto" w:fill="FFFFFF"/>
        <w:spacing w:line="220" w:lineRule="atLeast"/>
        <w:ind w:right="1"/>
        <w:rPr>
          <w:rFonts w:eastAsia="Times New Roman"/>
          <w:sz w:val="18"/>
          <w:szCs w:val="18"/>
          <w:lang w:val="de-DE"/>
        </w:rPr>
      </w:pPr>
    </w:p>
    <w:p w14:paraId="178E9DED" w14:textId="77777777" w:rsidR="004231FB" w:rsidRPr="006A7F37" w:rsidRDefault="004231FB" w:rsidP="004231FB">
      <w:pPr>
        <w:shd w:val="clear" w:color="auto" w:fill="FFFFFF"/>
        <w:spacing w:line="220" w:lineRule="atLeast"/>
        <w:ind w:right="1"/>
        <w:rPr>
          <w:rFonts w:eastAsiaTheme="minorEastAsia"/>
          <w:b/>
          <w:sz w:val="18"/>
          <w:szCs w:val="18"/>
          <w:lang w:val="de-DE" w:eastAsia="en-US"/>
        </w:rPr>
      </w:pPr>
    </w:p>
    <w:p w14:paraId="554D449E" w14:textId="77777777" w:rsidR="004231FB" w:rsidRPr="006A7F37" w:rsidRDefault="004231FB" w:rsidP="004231FB">
      <w:pPr>
        <w:shd w:val="clear" w:color="auto" w:fill="FFFFFF"/>
        <w:spacing w:line="220" w:lineRule="atLeast"/>
        <w:ind w:right="1"/>
        <w:rPr>
          <w:rFonts w:eastAsiaTheme="minorEastAsia"/>
          <w:b/>
          <w:sz w:val="18"/>
          <w:szCs w:val="18"/>
          <w:lang w:val="de-DE" w:eastAsia="en-US"/>
        </w:rPr>
      </w:pPr>
    </w:p>
    <w:p w14:paraId="104E5218" w14:textId="77777777" w:rsidR="004231FB" w:rsidRPr="006A7F37" w:rsidRDefault="004231FB" w:rsidP="004231FB">
      <w:pPr>
        <w:shd w:val="clear" w:color="auto" w:fill="FFFFFF"/>
        <w:spacing w:line="220" w:lineRule="atLeast"/>
        <w:ind w:right="1"/>
        <w:rPr>
          <w:rFonts w:eastAsiaTheme="minorEastAsia"/>
          <w:b/>
          <w:sz w:val="18"/>
          <w:szCs w:val="18"/>
          <w:lang w:val="de-DE" w:eastAsia="en-US"/>
        </w:rPr>
      </w:pPr>
    </w:p>
    <w:p w14:paraId="27B01D64" w14:textId="60E90CCC" w:rsidR="008E1378" w:rsidRPr="006A7F37" w:rsidRDefault="008E1378" w:rsidP="0048292F">
      <w:pPr>
        <w:spacing w:line="260" w:lineRule="atLeast"/>
        <w:rPr>
          <w:color w:val="0062C8"/>
          <w:sz w:val="18"/>
          <w:szCs w:val="18"/>
          <w:u w:val="single"/>
          <w:lang w:val="de-DE"/>
        </w:rPr>
      </w:pPr>
    </w:p>
    <w:sectPr w:rsidR="008E1378" w:rsidRPr="006A7F37" w:rsidSect="00246A1A">
      <w:headerReference w:type="even" r:id="rId16"/>
      <w:headerReference w:type="default" r:id="rId17"/>
      <w:footerReference w:type="even" r:id="rId18"/>
      <w:footerReference w:type="default" r:id="rId19"/>
      <w:headerReference w:type="first" r:id="rId20"/>
      <w:footerReference w:type="first" r:id="rId21"/>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22850D" w14:textId="77777777" w:rsidR="00593D00" w:rsidRDefault="00593D00" w:rsidP="0005132C">
      <w:r>
        <w:separator/>
      </w:r>
    </w:p>
    <w:p w14:paraId="60574220" w14:textId="77777777" w:rsidR="00593D00" w:rsidRDefault="00593D00" w:rsidP="0005132C"/>
  </w:endnote>
  <w:endnote w:type="continuationSeparator" w:id="0">
    <w:p w14:paraId="5FBACD73" w14:textId="77777777" w:rsidR="00593D00" w:rsidRDefault="00593D00" w:rsidP="0005132C">
      <w:r>
        <w:continuationSeparator/>
      </w:r>
    </w:p>
    <w:p w14:paraId="1C689C41" w14:textId="77777777" w:rsidR="00593D00" w:rsidRDefault="00593D00"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D1F28" w14:textId="77777777" w:rsidR="00AD6623" w:rsidRDefault="00AD6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E4CB9" w14:textId="486754B1"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AD6623">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AD6623">
      <w:rPr>
        <w:bCs/>
        <w:noProof/>
        <w:sz w:val="12"/>
        <w:szCs w:val="12"/>
      </w:rPr>
      <w:t>3</w:t>
    </w:r>
    <w:r w:rsidR="00E64891" w:rsidRPr="00816719">
      <w:rPr>
        <w:bCs/>
        <w:sz w:val="12"/>
        <w:szCs w:val="12"/>
      </w:rPr>
      <w:fldChar w:fldCharType="end"/>
    </w:r>
    <w:r w:rsidR="00E64891" w:rsidRPr="00816719">
      <w:rPr>
        <w:bCs/>
        <w:sz w:val="12"/>
        <w:szCs w:val="12"/>
      </w:rPr>
      <w:tab/>
    </w:r>
  </w:p>
  <w:p w14:paraId="67420024" w14:textId="77777777" w:rsidR="00E64891" w:rsidRPr="00791E95" w:rsidRDefault="00E64891">
    <w:pPr>
      <w:pStyle w:val="Fuzeile"/>
    </w:pPr>
  </w:p>
  <w:p w14:paraId="6A0C41FD" w14:textId="77777777" w:rsidR="00E64891" w:rsidRDefault="00E6489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20CC7" w14:textId="77777777" w:rsidR="00AD6623" w:rsidRDefault="00AD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9EC04" w14:textId="77777777" w:rsidR="00593D00" w:rsidRDefault="00593D00" w:rsidP="0005132C">
      <w:r>
        <w:separator/>
      </w:r>
    </w:p>
    <w:p w14:paraId="2540446D" w14:textId="77777777" w:rsidR="00593D00" w:rsidRDefault="00593D00" w:rsidP="0005132C"/>
  </w:footnote>
  <w:footnote w:type="continuationSeparator" w:id="0">
    <w:p w14:paraId="31A9B2EE" w14:textId="77777777" w:rsidR="00593D00" w:rsidRDefault="00593D00" w:rsidP="0005132C">
      <w:r>
        <w:continuationSeparator/>
      </w:r>
    </w:p>
    <w:p w14:paraId="5642193E" w14:textId="77777777" w:rsidR="00593D00" w:rsidRDefault="00593D00"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D0A7" w14:textId="77777777" w:rsidR="00AD6623" w:rsidRDefault="00AD662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87508" w14:textId="019E718E" w:rsidR="00E64891" w:rsidRPr="008A5208" w:rsidRDefault="00AD6623" w:rsidP="0005132C">
    <w:pPr>
      <w:pStyle w:val="Kopfzeile"/>
    </w:pPr>
    <w:bookmarkStart w:id="0" w:name="_GoBack"/>
    <w:bookmarkEnd w:id="0"/>
    <w:r>
      <w:rPr>
        <w:noProof/>
        <w:lang w:val="de-DE"/>
      </w:rPr>
      <w:drawing>
        <wp:anchor distT="0" distB="0" distL="114300" distR="114300" simplePos="0" relativeHeight="251667456" behindDoc="0" locked="0" layoutInCell="1" allowOverlap="1" wp14:anchorId="3E45EDA7" wp14:editId="6296ECCD">
          <wp:simplePos x="0" y="0"/>
          <wp:positionH relativeFrom="margin">
            <wp:posOffset>4323715</wp:posOffset>
          </wp:positionH>
          <wp:positionV relativeFrom="paragraph">
            <wp:posOffset>-427990</wp:posOffset>
          </wp:positionV>
          <wp:extent cx="1800225" cy="575979"/>
          <wp:effectExtent l="0" t="0" r="0" b="0"/>
          <wp:wrapNone/>
          <wp:docPr id="9" name="Grafik 9" descr="C:\Users\eva.holzheid\AppData\Local\Microsoft\Windows\INetCache\Content.Word\kamo-logo-2018-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holzheid\AppData\Local\Microsoft\Windows\INetCache\Content.Word\kamo-logo-2018-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5759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4891">
      <w:rPr>
        <w:noProof/>
        <w:lang w:val="de-DE"/>
      </w:rPr>
      <mc:AlternateContent>
        <mc:Choice Requires="wps">
          <w:drawing>
            <wp:anchor distT="45720" distB="45720" distL="114300" distR="114300" simplePos="0" relativeHeight="251659264" behindDoc="0" locked="1" layoutInCell="1" allowOverlap="1" wp14:anchorId="4134F1BE" wp14:editId="4AA16433">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34F1BE"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60040907"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00E64891"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167E7" w14:textId="7D69CCA1" w:rsidR="00E64891" w:rsidRPr="00AD4076" w:rsidRDefault="00AD6623" w:rsidP="00AD4076">
    <w:pPr>
      <w:pStyle w:val="Kopfzeile"/>
      <w:rPr>
        <w:color w:val="000000"/>
        <w:sz w:val="28"/>
        <w:szCs w:val="28"/>
        <w:lang w:val="de-DE"/>
      </w:rPr>
    </w:pPr>
    <w:r>
      <w:rPr>
        <w:noProof/>
        <w:lang w:val="de-DE"/>
      </w:rPr>
      <w:drawing>
        <wp:anchor distT="0" distB="0" distL="114300" distR="114300" simplePos="0" relativeHeight="251665408" behindDoc="0" locked="0" layoutInCell="1" allowOverlap="1" wp14:anchorId="55A7419B" wp14:editId="41457641">
          <wp:simplePos x="0" y="0"/>
          <wp:positionH relativeFrom="margin">
            <wp:posOffset>4323715</wp:posOffset>
          </wp:positionH>
          <wp:positionV relativeFrom="paragraph">
            <wp:posOffset>-427990</wp:posOffset>
          </wp:positionV>
          <wp:extent cx="1800225" cy="575979"/>
          <wp:effectExtent l="0" t="0" r="0" b="0"/>
          <wp:wrapNone/>
          <wp:docPr id="6" name="Grafik 6" descr="C:\Users\eva.holzheid\AppData\Local\Microsoft\Windows\INetCache\Content.Word\kamo-logo-2018-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holzheid\AppData\Local\Microsoft\Windows\INetCache\Content.Word\kamo-logo-2018-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5759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4891">
      <w:rPr>
        <w:noProof/>
        <w:lang w:val="de-DE"/>
      </w:rPr>
      <mc:AlternateContent>
        <mc:Choice Requires="wps">
          <w:drawing>
            <wp:anchor distT="45720" distB="45720" distL="114300" distR="114300" simplePos="0" relativeHeight="251657216" behindDoc="0" locked="1" layoutInCell="1" allowOverlap="1" wp14:anchorId="2A536688" wp14:editId="5EDC47EE">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536688"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15CB585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607BE6A7"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9BCE9B3" wp14:editId="60243F9D">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BEC34" w14:textId="1685E803" w:rsidR="00E64891" w:rsidRPr="00C372E1" w:rsidRDefault="00A275B5"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Pr>
                              <w:rFonts w:ascii="Century Gothic" w:hAnsi="Century Gothic" w:cs="Arial"/>
                              <w:b/>
                              <w:color w:val="0062C8"/>
                              <w:sz w:val="16"/>
                              <w:szCs w:val="16"/>
                              <w:lang w:val="en-US"/>
                            </w:rPr>
                            <w:t>KaMo GmbH</w:t>
                          </w:r>
                        </w:p>
                        <w:p w14:paraId="4ED14814" w14:textId="2A478CDA" w:rsidR="00E64891" w:rsidRPr="00C372E1" w:rsidRDefault="00A275B5"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Regine Huber</w:t>
                          </w:r>
                        </w:p>
                        <w:p w14:paraId="4DC70227" w14:textId="3B4DC871" w:rsidR="00E64891" w:rsidRPr="00C372E1" w:rsidRDefault="00A275B5"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Marketing</w:t>
                          </w:r>
                        </w:p>
                        <w:p w14:paraId="2F5ABBF8" w14:textId="6207932B" w:rsidR="00E64891" w:rsidRPr="00C372E1" w:rsidRDefault="00E64891" w:rsidP="00A275B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w:t>
                          </w:r>
                          <w:r w:rsidR="00A275B5" w:rsidRPr="00EB0998">
                            <w:rPr>
                              <w:rFonts w:ascii="Century Gothic" w:hAnsi="Century Gothic" w:cs="Arial"/>
                              <w:bCs/>
                              <w:color w:val="0062C8"/>
                              <w:sz w:val="16"/>
                              <w:szCs w:val="16"/>
                              <w:lang w:val="en-US"/>
                            </w:rPr>
                            <w:t>+49 (7391) 7007-0 regine.huber@kamo.de</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BCE9B3"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14:paraId="2DEBEC34" w14:textId="1685E803" w:rsidR="00E64891" w:rsidRPr="00C372E1" w:rsidRDefault="00A275B5"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Pr>
                        <w:rFonts w:ascii="Century Gothic" w:hAnsi="Century Gothic" w:cs="Arial"/>
                        <w:b/>
                        <w:color w:val="0062C8"/>
                        <w:sz w:val="16"/>
                        <w:szCs w:val="16"/>
                        <w:lang w:val="en-US"/>
                      </w:rPr>
                      <w:t>KaMo GmbH</w:t>
                    </w:r>
                  </w:p>
                  <w:p w14:paraId="4ED14814" w14:textId="2A478CDA" w:rsidR="00E64891" w:rsidRPr="00C372E1" w:rsidRDefault="00A275B5"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Regine Huber</w:t>
                    </w:r>
                  </w:p>
                  <w:p w14:paraId="4DC70227" w14:textId="3B4DC871" w:rsidR="00E64891" w:rsidRPr="00C372E1" w:rsidRDefault="00A275B5"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Pr>
                        <w:rFonts w:ascii="Century Gothic" w:hAnsi="Century Gothic" w:cs="Arial"/>
                        <w:bCs/>
                        <w:color w:val="0062C8"/>
                        <w:sz w:val="16"/>
                        <w:szCs w:val="16"/>
                        <w:lang w:val="en-US"/>
                      </w:rPr>
                      <w:t>Marketing</w:t>
                    </w:r>
                  </w:p>
                  <w:p w14:paraId="2F5ABBF8" w14:textId="6207932B" w:rsidR="00E64891" w:rsidRPr="00C372E1" w:rsidRDefault="00E64891" w:rsidP="00A275B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 xml:space="preserve">P </w:t>
                    </w:r>
                    <w:r w:rsidR="00A275B5" w:rsidRPr="00EB0998">
                      <w:rPr>
                        <w:rFonts w:ascii="Century Gothic" w:hAnsi="Century Gothic" w:cs="Arial"/>
                        <w:bCs/>
                        <w:color w:val="0062C8"/>
                        <w:sz w:val="16"/>
                        <w:szCs w:val="16"/>
                        <w:lang w:val="en-US"/>
                      </w:rPr>
                      <w:t>+49 (7391) 7007-0 regine.huber@kamo.de</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12772C4E" wp14:editId="6D672C63">
              <wp:simplePos x="0" y="0"/>
              <wp:positionH relativeFrom="column">
                <wp:posOffset>-90170</wp:posOffset>
              </wp:positionH>
              <wp:positionV relativeFrom="page">
                <wp:posOffset>1554480</wp:posOffset>
              </wp:positionV>
              <wp:extent cx="267462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977B2" w14:textId="3FCFBE3E" w:rsidR="00E64891" w:rsidRPr="00EC17CD" w:rsidRDefault="00E64891" w:rsidP="00891E07">
                          <w:pPr>
                            <w:rPr>
                              <w:rFonts w:ascii="Century Gothic" w:hAnsi="Century Gothic"/>
                              <w:color w:val="FF0000"/>
                              <w:sz w:val="16"/>
                            </w:rPr>
                          </w:pPr>
                          <w:r w:rsidRPr="00EC17CD">
                            <w:rPr>
                              <w:rFonts w:ascii="Century Gothic" w:hAnsi="Century Gothic"/>
                              <w:b/>
                              <w:bCs/>
                              <w:color w:val="0062C8"/>
                              <w:szCs w:val="32"/>
                              <w:lang w:val="de-DE"/>
                            </w:rPr>
                            <w:t>#</w:t>
                          </w:r>
                          <w:r w:rsidR="00EC17CD" w:rsidRPr="00EC17CD">
                            <w:rPr>
                              <w:rFonts w:ascii="Century Gothic" w:hAnsi="Century Gothic"/>
                              <w:b/>
                              <w:bCs/>
                              <w:color w:val="0062C8"/>
                              <w:szCs w:val="32"/>
                              <w:lang w:val="de-DE"/>
                            </w:rPr>
                            <w:t>KaMoCAD</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772C4E" id="_x0000_s1029" type="#_x0000_t202" style="position:absolute;margin-left:-7.1pt;margin-top:122.4pt;width:210.6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dgtuQIAAMA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" filled="f" stroked="f">
              <v:textbox style="mso-fit-shape-to-text:t">
                <w:txbxContent>
                  <w:p w14:paraId="145977B2" w14:textId="3FCFBE3E" w:rsidR="00E64891" w:rsidRPr="00EC17CD" w:rsidRDefault="00E64891" w:rsidP="00891E07">
                    <w:pPr>
                      <w:rPr>
                        <w:rFonts w:ascii="Century Gothic" w:hAnsi="Century Gothic"/>
                        <w:color w:val="FF0000"/>
                        <w:sz w:val="16"/>
                      </w:rPr>
                    </w:pPr>
                    <w:r w:rsidRPr="00EC17CD">
                      <w:rPr>
                        <w:rFonts w:ascii="Century Gothic" w:hAnsi="Century Gothic"/>
                        <w:b/>
                        <w:bCs/>
                        <w:color w:val="0062C8"/>
                        <w:szCs w:val="32"/>
                        <w:lang w:val="de-DE"/>
                      </w:rPr>
                      <w:t>#</w:t>
                    </w:r>
                    <w:r w:rsidR="00EC17CD" w:rsidRPr="00EC17CD">
                      <w:rPr>
                        <w:rFonts w:ascii="Century Gothic" w:hAnsi="Century Gothic"/>
                        <w:b/>
                        <w:bCs/>
                        <w:color w:val="0062C8"/>
                        <w:szCs w:val="32"/>
                        <w:lang w:val="de-DE"/>
                      </w:rPr>
                      <w:t>KaMoCAD</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D00"/>
    <w:rsid w:val="00003EE3"/>
    <w:rsid w:val="000052FE"/>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5F8B"/>
    <w:rsid w:val="00083DED"/>
    <w:rsid w:val="00085361"/>
    <w:rsid w:val="00085393"/>
    <w:rsid w:val="0009061C"/>
    <w:rsid w:val="00091252"/>
    <w:rsid w:val="0009233F"/>
    <w:rsid w:val="0009392C"/>
    <w:rsid w:val="0009561B"/>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991"/>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1DA0"/>
    <w:rsid w:val="001A4509"/>
    <w:rsid w:val="001A7465"/>
    <w:rsid w:val="001B6A2A"/>
    <w:rsid w:val="001B71B8"/>
    <w:rsid w:val="001C6E2B"/>
    <w:rsid w:val="001D0EA5"/>
    <w:rsid w:val="001D2E41"/>
    <w:rsid w:val="001D300E"/>
    <w:rsid w:val="001D6934"/>
    <w:rsid w:val="001D7853"/>
    <w:rsid w:val="001E23C2"/>
    <w:rsid w:val="001E3521"/>
    <w:rsid w:val="001E438E"/>
    <w:rsid w:val="001E7C3F"/>
    <w:rsid w:val="001F2F32"/>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07360"/>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46663"/>
    <w:rsid w:val="00356EBB"/>
    <w:rsid w:val="00360908"/>
    <w:rsid w:val="003627E9"/>
    <w:rsid w:val="00362A57"/>
    <w:rsid w:val="0036448F"/>
    <w:rsid w:val="003778D4"/>
    <w:rsid w:val="003803E8"/>
    <w:rsid w:val="003836C1"/>
    <w:rsid w:val="00386D9D"/>
    <w:rsid w:val="003873CD"/>
    <w:rsid w:val="00392BDC"/>
    <w:rsid w:val="00394A8A"/>
    <w:rsid w:val="003A60ED"/>
    <w:rsid w:val="003B6790"/>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0A1A"/>
    <w:rsid w:val="00431D26"/>
    <w:rsid w:val="00433344"/>
    <w:rsid w:val="00434B51"/>
    <w:rsid w:val="0043583D"/>
    <w:rsid w:val="0044020D"/>
    <w:rsid w:val="00441AC5"/>
    <w:rsid w:val="00450273"/>
    <w:rsid w:val="00451B95"/>
    <w:rsid w:val="004625DC"/>
    <w:rsid w:val="00464A86"/>
    <w:rsid w:val="00467E8D"/>
    <w:rsid w:val="00470B7C"/>
    <w:rsid w:val="00474694"/>
    <w:rsid w:val="00480E3B"/>
    <w:rsid w:val="0048292F"/>
    <w:rsid w:val="00482AD9"/>
    <w:rsid w:val="00494AE4"/>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53EC"/>
    <w:rsid w:val="004D67CD"/>
    <w:rsid w:val="004E0EBF"/>
    <w:rsid w:val="004E3C82"/>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93D00"/>
    <w:rsid w:val="005A0CE5"/>
    <w:rsid w:val="005A18D2"/>
    <w:rsid w:val="005B08CA"/>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19EB"/>
    <w:rsid w:val="00646893"/>
    <w:rsid w:val="006479E7"/>
    <w:rsid w:val="0065066A"/>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7F37"/>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379CA"/>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46E6"/>
    <w:rsid w:val="008369D1"/>
    <w:rsid w:val="00837AC1"/>
    <w:rsid w:val="00840A4F"/>
    <w:rsid w:val="00841C29"/>
    <w:rsid w:val="008445B6"/>
    <w:rsid w:val="00845BAC"/>
    <w:rsid w:val="00846F34"/>
    <w:rsid w:val="008474F5"/>
    <w:rsid w:val="00852EA8"/>
    <w:rsid w:val="0085387B"/>
    <w:rsid w:val="00856F53"/>
    <w:rsid w:val="00861DC8"/>
    <w:rsid w:val="008632F4"/>
    <w:rsid w:val="00865ADB"/>
    <w:rsid w:val="00867332"/>
    <w:rsid w:val="00870836"/>
    <w:rsid w:val="00872764"/>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306"/>
    <w:rsid w:val="009214AA"/>
    <w:rsid w:val="0092415F"/>
    <w:rsid w:val="00925BF4"/>
    <w:rsid w:val="00926BFD"/>
    <w:rsid w:val="00942611"/>
    <w:rsid w:val="009459E9"/>
    <w:rsid w:val="00947E1A"/>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E66C3"/>
    <w:rsid w:val="009F114E"/>
    <w:rsid w:val="009F1619"/>
    <w:rsid w:val="00A00841"/>
    <w:rsid w:val="00A02340"/>
    <w:rsid w:val="00A024BE"/>
    <w:rsid w:val="00A03895"/>
    <w:rsid w:val="00A157E6"/>
    <w:rsid w:val="00A171F5"/>
    <w:rsid w:val="00A229DA"/>
    <w:rsid w:val="00A275B5"/>
    <w:rsid w:val="00A41352"/>
    <w:rsid w:val="00A42501"/>
    <w:rsid w:val="00A45CD3"/>
    <w:rsid w:val="00A503D2"/>
    <w:rsid w:val="00A50663"/>
    <w:rsid w:val="00A526CB"/>
    <w:rsid w:val="00A53A99"/>
    <w:rsid w:val="00A611AF"/>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6623"/>
    <w:rsid w:val="00AD7E55"/>
    <w:rsid w:val="00AE1180"/>
    <w:rsid w:val="00AE22DC"/>
    <w:rsid w:val="00AF2DF3"/>
    <w:rsid w:val="00AF3324"/>
    <w:rsid w:val="00B0247E"/>
    <w:rsid w:val="00B048D5"/>
    <w:rsid w:val="00B05B0F"/>
    <w:rsid w:val="00B14478"/>
    <w:rsid w:val="00B1452C"/>
    <w:rsid w:val="00B216AF"/>
    <w:rsid w:val="00B23751"/>
    <w:rsid w:val="00B238C1"/>
    <w:rsid w:val="00B24304"/>
    <w:rsid w:val="00B265F4"/>
    <w:rsid w:val="00B26E27"/>
    <w:rsid w:val="00B3058C"/>
    <w:rsid w:val="00B305AC"/>
    <w:rsid w:val="00B3156D"/>
    <w:rsid w:val="00B376AF"/>
    <w:rsid w:val="00B37D7E"/>
    <w:rsid w:val="00B5433C"/>
    <w:rsid w:val="00B57685"/>
    <w:rsid w:val="00B619AA"/>
    <w:rsid w:val="00B61BBC"/>
    <w:rsid w:val="00B63967"/>
    <w:rsid w:val="00B81606"/>
    <w:rsid w:val="00B8182A"/>
    <w:rsid w:val="00B85943"/>
    <w:rsid w:val="00B86EC0"/>
    <w:rsid w:val="00B945B7"/>
    <w:rsid w:val="00BA0A5F"/>
    <w:rsid w:val="00BA1AE3"/>
    <w:rsid w:val="00BA4005"/>
    <w:rsid w:val="00BB0B7B"/>
    <w:rsid w:val="00BB165A"/>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45FA"/>
    <w:rsid w:val="00CB5BC4"/>
    <w:rsid w:val="00CB5F69"/>
    <w:rsid w:val="00CB7D5F"/>
    <w:rsid w:val="00CC066E"/>
    <w:rsid w:val="00CC2C75"/>
    <w:rsid w:val="00CE0534"/>
    <w:rsid w:val="00CE0D11"/>
    <w:rsid w:val="00CE2372"/>
    <w:rsid w:val="00CE3897"/>
    <w:rsid w:val="00CE58F0"/>
    <w:rsid w:val="00CF2C46"/>
    <w:rsid w:val="00CF4408"/>
    <w:rsid w:val="00D0131D"/>
    <w:rsid w:val="00D01F01"/>
    <w:rsid w:val="00D03FD3"/>
    <w:rsid w:val="00D04559"/>
    <w:rsid w:val="00D046DC"/>
    <w:rsid w:val="00D05B13"/>
    <w:rsid w:val="00D05F0C"/>
    <w:rsid w:val="00D1187E"/>
    <w:rsid w:val="00D11BA1"/>
    <w:rsid w:val="00D14F25"/>
    <w:rsid w:val="00D207CE"/>
    <w:rsid w:val="00D21F92"/>
    <w:rsid w:val="00D24192"/>
    <w:rsid w:val="00D24231"/>
    <w:rsid w:val="00D2609C"/>
    <w:rsid w:val="00D26530"/>
    <w:rsid w:val="00D26BB4"/>
    <w:rsid w:val="00D27B9A"/>
    <w:rsid w:val="00D31CBE"/>
    <w:rsid w:val="00D33951"/>
    <w:rsid w:val="00D342AD"/>
    <w:rsid w:val="00D35D2B"/>
    <w:rsid w:val="00D4036B"/>
    <w:rsid w:val="00D42E0C"/>
    <w:rsid w:val="00D432CE"/>
    <w:rsid w:val="00D50B04"/>
    <w:rsid w:val="00D542C3"/>
    <w:rsid w:val="00D542F3"/>
    <w:rsid w:val="00D63A8F"/>
    <w:rsid w:val="00D64423"/>
    <w:rsid w:val="00D64A69"/>
    <w:rsid w:val="00D662EB"/>
    <w:rsid w:val="00D673E6"/>
    <w:rsid w:val="00D70FE6"/>
    <w:rsid w:val="00D7165B"/>
    <w:rsid w:val="00D72064"/>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0039"/>
    <w:rsid w:val="00DE567A"/>
    <w:rsid w:val="00DE6B12"/>
    <w:rsid w:val="00DF0284"/>
    <w:rsid w:val="00E11154"/>
    <w:rsid w:val="00E11921"/>
    <w:rsid w:val="00E14B4D"/>
    <w:rsid w:val="00E237FD"/>
    <w:rsid w:val="00E301F6"/>
    <w:rsid w:val="00E4244E"/>
    <w:rsid w:val="00E44882"/>
    <w:rsid w:val="00E46423"/>
    <w:rsid w:val="00E51AB2"/>
    <w:rsid w:val="00E52D02"/>
    <w:rsid w:val="00E5377B"/>
    <w:rsid w:val="00E5381B"/>
    <w:rsid w:val="00E54855"/>
    <w:rsid w:val="00E61895"/>
    <w:rsid w:val="00E64891"/>
    <w:rsid w:val="00E7369B"/>
    <w:rsid w:val="00E74013"/>
    <w:rsid w:val="00E754BB"/>
    <w:rsid w:val="00E75B50"/>
    <w:rsid w:val="00E769EC"/>
    <w:rsid w:val="00E8621C"/>
    <w:rsid w:val="00E873DE"/>
    <w:rsid w:val="00E959B5"/>
    <w:rsid w:val="00E97347"/>
    <w:rsid w:val="00EB031C"/>
    <w:rsid w:val="00EB111B"/>
    <w:rsid w:val="00EB11F6"/>
    <w:rsid w:val="00EB3F9D"/>
    <w:rsid w:val="00EB5857"/>
    <w:rsid w:val="00EB61F9"/>
    <w:rsid w:val="00EC092A"/>
    <w:rsid w:val="00EC12C6"/>
    <w:rsid w:val="00EC17CD"/>
    <w:rsid w:val="00EC348D"/>
    <w:rsid w:val="00EC3C88"/>
    <w:rsid w:val="00EC7CAB"/>
    <w:rsid w:val="00ED24E0"/>
    <w:rsid w:val="00ED620F"/>
    <w:rsid w:val="00EE2183"/>
    <w:rsid w:val="00F0141E"/>
    <w:rsid w:val="00F061A3"/>
    <w:rsid w:val="00F10BCC"/>
    <w:rsid w:val="00F26C7E"/>
    <w:rsid w:val="00F34AA8"/>
    <w:rsid w:val="00F35331"/>
    <w:rsid w:val="00F4114F"/>
    <w:rsid w:val="00F43267"/>
    <w:rsid w:val="00F44514"/>
    <w:rsid w:val="00F45E72"/>
    <w:rsid w:val="00F55C88"/>
    <w:rsid w:val="00F64867"/>
    <w:rsid w:val="00F70348"/>
    <w:rsid w:val="00F705FD"/>
    <w:rsid w:val="00F70EC5"/>
    <w:rsid w:val="00F71E8D"/>
    <w:rsid w:val="00F76B55"/>
    <w:rsid w:val="00F81940"/>
    <w:rsid w:val="00F81EE3"/>
    <w:rsid w:val="00F85DFF"/>
    <w:rsid w:val="00F9330F"/>
    <w:rsid w:val="00F938E1"/>
    <w:rsid w:val="00F9757E"/>
    <w:rsid w:val="00FA6488"/>
    <w:rsid w:val="00FB659D"/>
    <w:rsid w:val="00FB70B1"/>
    <w:rsid w:val="00FC21A1"/>
    <w:rsid w:val="00FD3DD3"/>
    <w:rsid w:val="00FD40AA"/>
    <w:rsid w:val="00FD4893"/>
    <w:rsid w:val="00FD74D8"/>
    <w:rsid w:val="00FF14F5"/>
    <w:rsid w:val="00FF284F"/>
    <w:rsid w:val="00FF3FF7"/>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A601584"/>
  <w15:docId w15:val="{59C76A32-1817-479E-998F-6BF37BC32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ne.huber@kamo.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mo.cadprofi.com/" TargetMode="External"/><Relationship Id="rId5" Type="http://schemas.openxmlformats.org/officeDocument/2006/relationships/numbering" Target="numbering.xml"/><Relationship Id="rId15" Type="http://schemas.openxmlformats.org/officeDocument/2006/relationships/hyperlink" Target="http://www.kamo.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amo.d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4A83D95DFEE745A3E2EF2B0F5C1726" ma:contentTypeVersion="13" ma:contentTypeDescription="Create a new document." ma:contentTypeScope="" ma:versionID="e93cbef8d693288558975a17d85c6a03">
  <xsd:schema xmlns:xsd="http://www.w3.org/2001/XMLSchema" xmlns:xs="http://www.w3.org/2001/XMLSchema" xmlns:p="http://schemas.microsoft.com/office/2006/metadata/properties" xmlns:ns3="e16681eb-87c2-411a-b86c-e11ecc38101d" xmlns:ns4="4fc0d067-72f2-4f01-9a6c-d634df132985" targetNamespace="http://schemas.microsoft.com/office/2006/metadata/properties" ma:root="true" ma:fieldsID="ad74601f76c2466e877bf86831f4902c" ns3:_="" ns4:_="">
    <xsd:import namespace="e16681eb-87c2-411a-b86c-e11ecc38101d"/>
    <xsd:import namespace="4fc0d067-72f2-4f01-9a6c-d634df1329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681eb-87c2-411a-b86c-e11ecc381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c0d067-72f2-4f01-9a6c-d634df13298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3D051579-D6BC-43E6-98EC-79F6D5016ABC}">
  <ds:schemaRefs>
    <ds:schemaRef ds:uri="e16681eb-87c2-411a-b86c-e11ecc38101d"/>
    <ds:schemaRef ds:uri="http://schemas.microsoft.com/office/2006/documentManagement/types"/>
    <ds:schemaRef ds:uri="4fc0d067-72f2-4f01-9a6c-d634df132985"/>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71A161B-58CE-44F0-9701-AA32A3964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681eb-87c2-411a-b86c-e11ecc38101d"/>
    <ds:schemaRef ds:uri="4fc0d067-72f2-4f01-9a6c-d634df132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91E9EE-EADD-4A44-AAE5-A075C5F4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3126</Characters>
  <Application>Microsoft Office Word</Application>
  <DocSecurity>0</DocSecurity>
  <Lines>26</Lines>
  <Paragraphs>7</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3615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Holzheid, Eva</cp:lastModifiedBy>
  <cp:revision>6</cp:revision>
  <cp:lastPrinted>2020-04-29T13:06:00Z</cp:lastPrinted>
  <dcterms:created xsi:type="dcterms:W3CDTF">2021-03-11T10:10:00Z</dcterms:created>
  <dcterms:modified xsi:type="dcterms:W3CDTF">2021-03-12T07:55:00Z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0x010100FE4A83D95DFEE745A3E2EF2B0F5C1726</vt:lpwstr>
  </property>
</Properties>
</file>